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tblInd w:w="-252" w:type="dxa"/>
        <w:tblLook w:val="0000" w:firstRow="0" w:lastRow="0" w:firstColumn="0" w:lastColumn="0" w:noHBand="0" w:noVBand="0"/>
      </w:tblPr>
      <w:tblGrid>
        <w:gridCol w:w="3337"/>
        <w:gridCol w:w="6660"/>
      </w:tblGrid>
      <w:tr w:rsidR="00836DE7" w:rsidRPr="003F30CE" w14:paraId="2A90FDB1" w14:textId="77777777" w:rsidTr="00CE4BE4">
        <w:trPr>
          <w:trHeight w:val="1351"/>
        </w:trPr>
        <w:tc>
          <w:tcPr>
            <w:tcW w:w="3337" w:type="dxa"/>
          </w:tcPr>
          <w:p w14:paraId="2F154661" w14:textId="77777777" w:rsidR="00836DE7" w:rsidRPr="003F30CE" w:rsidRDefault="00836DE7" w:rsidP="009A7DCF">
            <w:pPr>
              <w:pStyle w:val="abc"/>
              <w:spacing w:line="240" w:lineRule="auto"/>
              <w:jc w:val="center"/>
              <w:rPr>
                <w:rFonts w:ascii="Times New Roman" w:hAnsi="Times New Roman"/>
                <w:bCs/>
                <w:sz w:val="26"/>
                <w:szCs w:val="26"/>
                <w:lang w:val="nl-NL"/>
              </w:rPr>
            </w:pPr>
            <w:r w:rsidRPr="003F30CE">
              <w:rPr>
                <w:rFonts w:ascii="Times New Roman" w:hAnsi="Times New Roman"/>
                <w:bCs/>
                <w:sz w:val="26"/>
                <w:szCs w:val="26"/>
                <w:lang w:val="nl-NL"/>
              </w:rPr>
              <w:t>BỘ TƯ PHÁP</w:t>
            </w:r>
          </w:p>
          <w:p w14:paraId="5E39BCEC" w14:textId="77777777" w:rsidR="00836DE7" w:rsidRPr="003F30CE" w:rsidRDefault="00836DE7" w:rsidP="009A7DCF">
            <w:pPr>
              <w:pStyle w:val="abc"/>
              <w:spacing w:line="240" w:lineRule="auto"/>
              <w:jc w:val="center"/>
              <w:rPr>
                <w:rFonts w:ascii="Times New Roman" w:hAnsi="Times New Roman"/>
                <w:b/>
                <w:bCs/>
                <w:sz w:val="26"/>
                <w:szCs w:val="26"/>
                <w:lang w:val="nl-NL"/>
              </w:rPr>
            </w:pPr>
            <w:r w:rsidRPr="003F30CE">
              <w:rPr>
                <w:rFonts w:ascii="Times New Roman" w:hAnsi="Times New Roman"/>
                <w:b/>
                <w:bCs/>
                <w:sz w:val="26"/>
                <w:szCs w:val="26"/>
                <w:lang w:val="nl-NL"/>
              </w:rPr>
              <w:t>CỤC TRỢ GIÚP PHÁP LÝ</w:t>
            </w:r>
          </w:p>
          <w:p w14:paraId="52C3D8F3" w14:textId="77777777" w:rsidR="00761E47" w:rsidRDefault="002B41BF" w:rsidP="009A7DCF">
            <w:pPr>
              <w:pStyle w:val="abc"/>
              <w:spacing w:line="240" w:lineRule="auto"/>
              <w:jc w:val="center"/>
              <w:rPr>
                <w:rFonts w:ascii="Times New Roman" w:hAnsi="Times New Roman"/>
                <w:bCs/>
                <w:sz w:val="28"/>
                <w:szCs w:val="28"/>
                <w:lang w:val="nl-NL"/>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193D94" wp14:editId="615C2404">
                      <wp:simplePos x="0" y="0"/>
                      <wp:positionH relativeFrom="column">
                        <wp:posOffset>493395</wp:posOffset>
                      </wp:positionH>
                      <wp:positionV relativeFrom="paragraph">
                        <wp:posOffset>43179</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090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3.4pt" to="12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"/>
                  </w:pict>
                </mc:Fallback>
              </mc:AlternateContent>
            </w:r>
            <w:r w:rsidR="00761E47">
              <w:rPr>
                <w:rFonts w:ascii="Times New Roman" w:hAnsi="Times New Roman"/>
                <w:bCs/>
                <w:sz w:val="28"/>
                <w:szCs w:val="28"/>
                <w:lang w:val="nl-NL"/>
              </w:rPr>
              <w:t xml:space="preserve"> </w:t>
            </w:r>
          </w:p>
          <w:p w14:paraId="681180B9" w14:textId="628D4F33" w:rsidR="00836DE7" w:rsidRPr="003F30CE" w:rsidRDefault="00836DE7" w:rsidP="009A7DCF">
            <w:pPr>
              <w:pStyle w:val="abc"/>
              <w:spacing w:line="240" w:lineRule="auto"/>
              <w:jc w:val="center"/>
              <w:rPr>
                <w:rFonts w:ascii="Times New Roman" w:hAnsi="Times New Roman"/>
                <w:bCs/>
                <w:sz w:val="28"/>
                <w:szCs w:val="28"/>
                <w:lang w:val="nl-NL"/>
              </w:rPr>
            </w:pPr>
            <w:r w:rsidRPr="003F30CE">
              <w:rPr>
                <w:rFonts w:ascii="Times New Roman" w:hAnsi="Times New Roman"/>
                <w:bCs/>
                <w:sz w:val="28"/>
                <w:szCs w:val="28"/>
                <w:lang w:val="nl-NL"/>
              </w:rPr>
              <w:t xml:space="preserve">Số:       </w:t>
            </w:r>
            <w:r w:rsidR="00CF375A">
              <w:rPr>
                <w:rFonts w:ascii="Times New Roman" w:hAnsi="Times New Roman"/>
                <w:bCs/>
                <w:sz w:val="28"/>
                <w:szCs w:val="28"/>
                <w:lang w:val="vi-VN"/>
              </w:rPr>
              <w:t>/</w:t>
            </w:r>
            <w:r w:rsidRPr="003F30CE">
              <w:rPr>
                <w:rFonts w:ascii="Times New Roman" w:hAnsi="Times New Roman"/>
                <w:bCs/>
                <w:sz w:val="28"/>
                <w:szCs w:val="28"/>
                <w:lang w:val="nl-NL"/>
              </w:rPr>
              <w:t>TTr-TGPL</w:t>
            </w:r>
          </w:p>
        </w:tc>
        <w:tc>
          <w:tcPr>
            <w:tcW w:w="6660" w:type="dxa"/>
          </w:tcPr>
          <w:p w14:paraId="028434FE" w14:textId="77777777" w:rsidR="00836DE7" w:rsidRPr="003F30CE" w:rsidRDefault="00836DE7" w:rsidP="009A7DCF">
            <w:pPr>
              <w:pStyle w:val="abc"/>
              <w:spacing w:line="240" w:lineRule="auto"/>
              <w:jc w:val="center"/>
              <w:rPr>
                <w:rFonts w:ascii="Times New Roman" w:hAnsi="Times New Roman"/>
                <w:b/>
                <w:sz w:val="26"/>
                <w:szCs w:val="26"/>
                <w:lang w:val="nl-NL"/>
              </w:rPr>
            </w:pPr>
            <w:r w:rsidRPr="003F30CE">
              <w:rPr>
                <w:rFonts w:ascii="Times New Roman" w:hAnsi="Times New Roman"/>
                <w:b/>
                <w:sz w:val="26"/>
                <w:szCs w:val="26"/>
                <w:lang w:val="nl-NL"/>
              </w:rPr>
              <w:t>CỘNG HOÀ XÃ HỘI CHỦ NGHĨA VIỆT NAM</w:t>
            </w:r>
          </w:p>
          <w:p w14:paraId="24F1AA73" w14:textId="77777777" w:rsidR="00836DE7" w:rsidRPr="003F30CE" w:rsidRDefault="002B41BF" w:rsidP="009A7DCF">
            <w:pPr>
              <w:pStyle w:val="abc"/>
              <w:spacing w:line="240" w:lineRule="auto"/>
              <w:ind w:firstLine="720"/>
              <w:jc w:val="center"/>
              <w:rPr>
                <w:rFonts w:ascii="Times New Roman" w:hAnsi="Times New Roman"/>
                <w:i/>
                <w:iCs/>
                <w:noProof/>
                <w:sz w:val="26"/>
                <w:szCs w:val="26"/>
                <w:lang w:val="nl-NL"/>
              </w:rPr>
            </w:pPr>
            <w:r>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14:anchorId="26DE91B6" wp14:editId="4388A7F1">
                      <wp:simplePos x="0" y="0"/>
                      <wp:positionH relativeFrom="column">
                        <wp:posOffset>1309370</wp:posOffset>
                      </wp:positionH>
                      <wp:positionV relativeFrom="paragraph">
                        <wp:posOffset>224789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2A9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7pt" to="256.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"/>
                  </w:pict>
                </mc:Fallback>
              </mc:AlternateContent>
            </w:r>
            <w:r w:rsidR="00836DE7" w:rsidRPr="003F30CE">
              <w:rPr>
                <w:rFonts w:ascii="Times New Roman" w:hAnsi="Times New Roman"/>
                <w:b/>
                <w:sz w:val="26"/>
                <w:szCs w:val="26"/>
                <w:lang w:val="nl-NL"/>
              </w:rPr>
              <w:t>Độc lập - Tự do - Hạnh phúc</w:t>
            </w:r>
          </w:p>
          <w:p w14:paraId="72001A65" w14:textId="77777777" w:rsidR="00761E47" w:rsidRDefault="00761E47" w:rsidP="009A7DCF">
            <w:pPr>
              <w:pStyle w:val="abc"/>
              <w:spacing w:line="240" w:lineRule="auto"/>
              <w:ind w:firstLine="720"/>
              <w:jc w:val="center"/>
              <w:rPr>
                <w:rFonts w:ascii="Times New Roman" w:hAnsi="Times New Roman"/>
                <w:i/>
                <w:iCs/>
                <w:noProof/>
                <w:sz w:val="28"/>
                <w:szCs w:val="28"/>
                <w:lang w:val="nl-NL"/>
              </w:rPr>
            </w:pPr>
            <w:r>
              <w:rPr>
                <w:rFonts w:ascii="Times New Roman" w:hAnsi="Times New Roman"/>
                <w:i/>
                <w:iCs/>
                <w:noProof/>
                <w:sz w:val="28"/>
                <w:szCs w:val="28"/>
                <w:lang w:val="nl-NL"/>
              </w:rPr>
              <w:t xml:space="preserve"> </w:t>
            </w:r>
          </w:p>
          <w:p w14:paraId="6624BDC4" w14:textId="68AF32E2" w:rsidR="00836DE7" w:rsidRPr="003F30CE" w:rsidRDefault="00836DE7" w:rsidP="009A7DCF">
            <w:pPr>
              <w:pStyle w:val="abc"/>
              <w:spacing w:line="240" w:lineRule="auto"/>
              <w:ind w:firstLine="720"/>
              <w:jc w:val="center"/>
              <w:rPr>
                <w:rFonts w:ascii="Times New Roman" w:hAnsi="Times New Roman"/>
                <w:bCs/>
                <w:sz w:val="28"/>
                <w:szCs w:val="28"/>
                <w:lang w:val="nl-NL"/>
              </w:rPr>
            </w:pPr>
            <w:r w:rsidRPr="003F30CE">
              <w:rPr>
                <w:rFonts w:ascii="Times New Roman" w:hAnsi="Times New Roman"/>
                <w:i/>
                <w:iCs/>
                <w:noProof/>
                <w:sz w:val="28"/>
                <w:szCs w:val="28"/>
                <w:lang w:val="nl-NL"/>
              </w:rPr>
              <w:t xml:space="preserve">Hà Nội, ngày </w:t>
            </w:r>
            <w:r w:rsidR="001E2A33">
              <w:rPr>
                <w:rFonts w:ascii="Times New Roman" w:hAnsi="Times New Roman"/>
                <w:i/>
                <w:iCs/>
                <w:noProof/>
                <w:sz w:val="28"/>
                <w:szCs w:val="28"/>
                <w:lang w:val="nl-NL"/>
              </w:rPr>
              <w:t xml:space="preserve">  </w:t>
            </w:r>
            <w:r w:rsidRPr="003F30CE">
              <w:rPr>
                <w:rFonts w:ascii="Times New Roman" w:hAnsi="Times New Roman"/>
                <w:i/>
                <w:iCs/>
                <w:noProof/>
                <w:sz w:val="28"/>
                <w:szCs w:val="28"/>
                <w:lang w:val="nl-NL"/>
              </w:rPr>
              <w:t>tháng</w:t>
            </w:r>
            <w:r w:rsidR="001E2A33">
              <w:rPr>
                <w:rFonts w:ascii="Times New Roman" w:hAnsi="Times New Roman"/>
                <w:i/>
                <w:iCs/>
                <w:noProof/>
                <w:sz w:val="28"/>
                <w:szCs w:val="28"/>
                <w:lang w:val="nl-NL"/>
              </w:rPr>
              <w:t xml:space="preserve">  </w:t>
            </w:r>
            <w:r w:rsidRPr="003F30CE">
              <w:rPr>
                <w:rFonts w:ascii="Times New Roman" w:hAnsi="Times New Roman"/>
                <w:i/>
                <w:iCs/>
                <w:noProof/>
                <w:sz w:val="28"/>
                <w:szCs w:val="28"/>
                <w:lang w:val="nl-NL"/>
              </w:rPr>
              <w:t xml:space="preserve"> năm 2</w:t>
            </w:r>
            <w:r w:rsidR="00855D7B">
              <w:rPr>
                <w:rFonts w:ascii="Times New Roman" w:hAnsi="Times New Roman"/>
                <w:i/>
                <w:iCs/>
                <w:noProof/>
                <w:sz w:val="28"/>
                <w:szCs w:val="28"/>
                <w:lang w:val="nl-NL"/>
              </w:rPr>
              <w:t>020</w:t>
            </w:r>
          </w:p>
        </w:tc>
      </w:tr>
    </w:tbl>
    <w:p w14:paraId="176141F3" w14:textId="77777777" w:rsidR="00836DE7" w:rsidRPr="003F30CE" w:rsidRDefault="00836DE7" w:rsidP="009A7DCF">
      <w:pPr>
        <w:pStyle w:val="Caption"/>
        <w:spacing w:after="120" w:line="360" w:lineRule="exact"/>
        <w:ind w:firstLine="0"/>
        <w:rPr>
          <w:rFonts w:ascii="Times New Roman" w:hAnsi="Times New Roman"/>
          <w:sz w:val="28"/>
        </w:rPr>
      </w:pPr>
    </w:p>
    <w:p w14:paraId="092BC82B" w14:textId="77777777" w:rsidR="00836DE7" w:rsidRPr="003F30CE" w:rsidRDefault="00836DE7" w:rsidP="009A7DCF">
      <w:pPr>
        <w:pStyle w:val="Caption"/>
        <w:spacing w:after="120" w:line="360" w:lineRule="exact"/>
        <w:ind w:firstLine="0"/>
        <w:rPr>
          <w:rFonts w:ascii="Times New Roman" w:hAnsi="Times New Roman"/>
          <w:sz w:val="28"/>
        </w:rPr>
      </w:pPr>
      <w:r w:rsidRPr="003F30CE">
        <w:rPr>
          <w:rFonts w:ascii="Times New Roman" w:hAnsi="Times New Roman"/>
          <w:sz w:val="28"/>
        </w:rPr>
        <w:t>TỜ TRÌNH</w:t>
      </w:r>
    </w:p>
    <w:p w14:paraId="20465CAC" w14:textId="1CA19253" w:rsidR="00855D7B" w:rsidRPr="008B298A" w:rsidRDefault="00836DE7" w:rsidP="00312FF5">
      <w:pPr>
        <w:tabs>
          <w:tab w:val="center" w:pos="4536"/>
        </w:tabs>
        <w:spacing w:before="120" w:after="120" w:line="360" w:lineRule="exact"/>
        <w:jc w:val="center"/>
        <w:rPr>
          <w:b/>
          <w:sz w:val="28"/>
          <w:szCs w:val="28"/>
          <w:lang w:val="vi-VN"/>
        </w:rPr>
      </w:pPr>
      <w:r w:rsidRPr="003F30CE">
        <w:rPr>
          <w:b/>
          <w:sz w:val="28"/>
          <w:szCs w:val="28"/>
          <w:lang w:val="nl-NL"/>
        </w:rPr>
        <w:t xml:space="preserve">Về dự thảo Thông tư </w:t>
      </w:r>
      <w:r w:rsidR="00855D7B">
        <w:rPr>
          <w:b/>
          <w:sz w:val="28"/>
          <w:szCs w:val="28"/>
          <w:lang w:val="vi-VN"/>
        </w:rPr>
        <w:t>s</w:t>
      </w:r>
      <w:r w:rsidR="00855D7B" w:rsidRPr="008B298A">
        <w:rPr>
          <w:b/>
          <w:sz w:val="28"/>
          <w:szCs w:val="28"/>
          <w:lang w:val="vi-VN"/>
        </w:rPr>
        <w:t xml:space="preserve">ửa đổi, bổ sung một số điều của Thông tư số 08/2017/TT-BTP ngày </w:t>
      </w:r>
      <w:r w:rsidR="00855D7B" w:rsidRPr="008B298A">
        <w:rPr>
          <w:b/>
          <w:sz w:val="28"/>
          <w:szCs w:val="28"/>
        </w:rPr>
        <w:t xml:space="preserve">15 </w:t>
      </w:r>
      <w:r w:rsidR="00855D7B" w:rsidRPr="008B298A">
        <w:rPr>
          <w:b/>
          <w:sz w:val="28"/>
          <w:szCs w:val="28"/>
          <w:lang w:val="vi-VN"/>
        </w:rPr>
        <w:t xml:space="preserve">tháng 11 năm 2017 của Bộ trưởng Bộ </w:t>
      </w:r>
      <w:r w:rsidR="00855D7B" w:rsidRPr="008B298A">
        <w:rPr>
          <w:b/>
          <w:sz w:val="28"/>
          <w:szCs w:val="28"/>
        </w:rPr>
        <w:t xml:space="preserve">Tư pháp quy định chi tiết một số điều của Luật Trợ giúp pháp lý và hướng dẫn giấy tờ trong hoạt động trợ giúp pháp lý; Thông tư số 12/2018/TT-BTP ngày 28 tháng 8 năm 2018 của Bộ trưởng Bộ Tư pháp hướng dẫn một số hoạt động nghiệp vụ trợ giúp pháp lý và quản lý chất lượng vụ việc trợ giúp pháp lý </w:t>
      </w:r>
    </w:p>
    <w:p w14:paraId="0845B5D7" w14:textId="77777777" w:rsidR="00836DE7" w:rsidRPr="003F30CE" w:rsidRDefault="002B41BF" w:rsidP="00312FF5">
      <w:pPr>
        <w:spacing w:before="120" w:after="120" w:line="360" w:lineRule="exact"/>
        <w:jc w:val="center"/>
        <w:rPr>
          <w:b/>
          <w:sz w:val="28"/>
          <w:szCs w:val="28"/>
          <w:lang w:val="nl-NL"/>
        </w:rPr>
      </w:pPr>
      <w:r>
        <w:rPr>
          <w:b/>
          <w:noProof/>
          <w:sz w:val="28"/>
          <w:szCs w:val="28"/>
        </w:rPr>
        <mc:AlternateContent>
          <mc:Choice Requires="wps">
            <w:drawing>
              <wp:anchor distT="0" distB="0" distL="114300" distR="114300" simplePos="0" relativeHeight="251661312" behindDoc="0" locked="0" layoutInCell="1" allowOverlap="1" wp14:anchorId="6C9FA48F" wp14:editId="43790440">
                <wp:simplePos x="0" y="0"/>
                <wp:positionH relativeFrom="column">
                  <wp:posOffset>1690370</wp:posOffset>
                </wp:positionH>
                <wp:positionV relativeFrom="paragraph">
                  <wp:posOffset>57785</wp:posOffset>
                </wp:positionV>
                <wp:extent cx="2501265" cy="13970"/>
                <wp:effectExtent l="0" t="0" r="13335"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26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06958" id="_x0000_t32" coordsize="21600,21600" o:spt="32" o:oned="t" path="m,l21600,21600e" filled="f">
                <v:path arrowok="t" fillok="f" o:connecttype="none"/>
                <o:lock v:ext="edit" shapetype="t"/>
              </v:shapetype>
              <v:shape id="Straight Arrow Connector 1" o:spid="_x0000_s1026" type="#_x0000_t32" style="position:absolute;margin-left:133.1pt;margin-top:4.55pt;width:196.95pt;height: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"/>
            </w:pict>
          </mc:Fallback>
        </mc:AlternateContent>
      </w:r>
    </w:p>
    <w:p w14:paraId="755DBDA9" w14:textId="77777777" w:rsidR="00836DE7" w:rsidRPr="003F30CE" w:rsidRDefault="00836DE7" w:rsidP="00312FF5">
      <w:pPr>
        <w:spacing w:before="120" w:after="120" w:line="360" w:lineRule="exact"/>
        <w:jc w:val="center"/>
        <w:rPr>
          <w:sz w:val="28"/>
          <w:szCs w:val="28"/>
          <w:lang w:val="nl-NL"/>
        </w:rPr>
      </w:pPr>
      <w:r w:rsidRPr="003F30CE">
        <w:rPr>
          <w:sz w:val="28"/>
          <w:szCs w:val="28"/>
          <w:lang w:val="nl-NL"/>
        </w:rPr>
        <w:t>Kính gửi: Bộ trưởng Lê Thành Long</w:t>
      </w:r>
    </w:p>
    <w:p w14:paraId="28420451" w14:textId="19C79CFE" w:rsidR="00836DE7" w:rsidRPr="00761E47" w:rsidRDefault="00761E47">
      <w:pPr>
        <w:tabs>
          <w:tab w:val="center" w:pos="4536"/>
        </w:tabs>
        <w:spacing w:before="120" w:after="120" w:line="360" w:lineRule="exact"/>
        <w:jc w:val="both"/>
        <w:rPr>
          <w:sz w:val="28"/>
          <w:szCs w:val="28"/>
          <w:lang w:val="nl-NL"/>
        </w:rPr>
      </w:pPr>
      <w:r>
        <w:rPr>
          <w:spacing w:val="-4"/>
          <w:sz w:val="28"/>
          <w:szCs w:val="28"/>
          <w:lang w:val="nl-NL"/>
        </w:rPr>
        <w:tab/>
        <w:t xml:space="preserve">         </w:t>
      </w:r>
      <w:r w:rsidR="001F4F0F" w:rsidRPr="00761E47">
        <w:rPr>
          <w:spacing w:val="-4"/>
          <w:sz w:val="28"/>
          <w:szCs w:val="28"/>
          <w:lang w:val="nl-NL"/>
        </w:rPr>
        <w:t>Thực hiện Kế hoạch công tác</w:t>
      </w:r>
      <w:r w:rsidR="000903E5">
        <w:rPr>
          <w:spacing w:val="-4"/>
          <w:sz w:val="28"/>
          <w:szCs w:val="28"/>
          <w:lang w:val="nl-NL"/>
        </w:rPr>
        <w:t xml:space="preserve"> năm 2020</w:t>
      </w:r>
      <w:r w:rsidR="001F4F0F" w:rsidRPr="00761E47">
        <w:rPr>
          <w:spacing w:val="-4"/>
          <w:sz w:val="28"/>
          <w:szCs w:val="28"/>
          <w:lang w:val="nl-NL"/>
        </w:rPr>
        <w:t xml:space="preserve"> của Cục Trợ giúp pháp lý (TGPL) được Bộ trưởng Bộ Tư pháp phê duyệt tại Q</w:t>
      </w:r>
      <w:r w:rsidR="000903E5">
        <w:rPr>
          <w:spacing w:val="-4"/>
          <w:sz w:val="28"/>
          <w:szCs w:val="28"/>
          <w:lang w:val="nl-NL"/>
        </w:rPr>
        <w:t xml:space="preserve">uyết định số </w:t>
      </w:r>
      <w:r w:rsidR="001F4F0F" w:rsidRPr="00761E47">
        <w:rPr>
          <w:spacing w:val="-4"/>
          <w:sz w:val="28"/>
          <w:szCs w:val="28"/>
          <w:lang w:val="nl-NL"/>
        </w:rPr>
        <w:t xml:space="preserve">233/QĐ-BTP ngày 10/02/2020, Cục TGPL được giao chủ trì, phối hợp với các đơn vị thuộc Bộ xây dựng dự thảo Thông tư </w:t>
      </w:r>
      <w:r w:rsidR="001F4F0F" w:rsidRPr="009A7DCF">
        <w:rPr>
          <w:sz w:val="28"/>
          <w:szCs w:val="28"/>
          <w:lang w:val="vi-VN"/>
        </w:rPr>
        <w:t xml:space="preserve">sửa đổi, bổ sung một số điều của Thông tư số 08/2017/TT-BTP ngày </w:t>
      </w:r>
      <w:r w:rsidR="001F4F0F" w:rsidRPr="009A7DCF">
        <w:rPr>
          <w:sz w:val="28"/>
          <w:szCs w:val="28"/>
        </w:rPr>
        <w:t>15</w:t>
      </w:r>
      <w:r w:rsidR="00184FA8">
        <w:rPr>
          <w:sz w:val="28"/>
          <w:szCs w:val="28"/>
        </w:rPr>
        <w:t>/</w:t>
      </w:r>
      <w:r w:rsidR="001F4F0F" w:rsidRPr="009A7DCF">
        <w:rPr>
          <w:sz w:val="28"/>
          <w:szCs w:val="28"/>
          <w:lang w:val="vi-VN"/>
        </w:rPr>
        <w:t>11</w:t>
      </w:r>
      <w:r w:rsidR="00184FA8">
        <w:rPr>
          <w:sz w:val="28"/>
          <w:szCs w:val="28"/>
        </w:rPr>
        <w:t>/</w:t>
      </w:r>
      <w:r w:rsidR="001F4F0F" w:rsidRPr="009A7DCF">
        <w:rPr>
          <w:sz w:val="28"/>
          <w:szCs w:val="28"/>
          <w:lang w:val="vi-VN"/>
        </w:rPr>
        <w:t xml:space="preserve">2017 của Bộ trưởng Bộ </w:t>
      </w:r>
      <w:r w:rsidR="001F4F0F" w:rsidRPr="009A7DCF">
        <w:rPr>
          <w:sz w:val="28"/>
          <w:szCs w:val="28"/>
        </w:rPr>
        <w:t>Tư pháp quy định chi tiết một số điều của Luật Trợ giúp pháp lý và hướng dẫn giấy tờ trong hoạt động trợ giúp pháp lý; Thông tư số 12/2018/TT-BTP ngày 28</w:t>
      </w:r>
      <w:r w:rsidR="00184FA8">
        <w:rPr>
          <w:sz w:val="28"/>
          <w:szCs w:val="28"/>
        </w:rPr>
        <w:t>/</w:t>
      </w:r>
      <w:r w:rsidR="001F4F0F" w:rsidRPr="009A7DCF">
        <w:rPr>
          <w:sz w:val="28"/>
          <w:szCs w:val="28"/>
        </w:rPr>
        <w:t>8</w:t>
      </w:r>
      <w:r w:rsidR="00184FA8">
        <w:rPr>
          <w:sz w:val="28"/>
          <w:szCs w:val="28"/>
        </w:rPr>
        <w:t>/</w:t>
      </w:r>
      <w:r w:rsidR="001F4F0F" w:rsidRPr="009A7DCF">
        <w:rPr>
          <w:sz w:val="28"/>
          <w:szCs w:val="28"/>
        </w:rPr>
        <w:t xml:space="preserve">2018 của Bộ trưởng Bộ Tư pháp hướng dẫn một số hoạt động nghiệp vụ trợ giúp pháp lý và quản lý chất lượng vụ việc trợ giúp pháp lý </w:t>
      </w:r>
      <w:r w:rsidR="001F4F0F" w:rsidRPr="00761E47">
        <w:rPr>
          <w:spacing w:val="-4"/>
          <w:sz w:val="28"/>
          <w:szCs w:val="28"/>
          <w:lang w:val="nl-NL"/>
        </w:rPr>
        <w:t>(sau đây gọi tắt là dự thảo Thông tư sửa đổi)</w:t>
      </w:r>
      <w:r w:rsidR="00ED1553">
        <w:rPr>
          <w:sz w:val="28"/>
          <w:szCs w:val="28"/>
          <w:lang w:val="nl-NL"/>
        </w:rPr>
        <w:t>.</w:t>
      </w:r>
      <w:r w:rsidR="00836DE7" w:rsidRPr="00761E47">
        <w:rPr>
          <w:sz w:val="28"/>
          <w:szCs w:val="28"/>
          <w:lang w:val="nl-NL"/>
        </w:rPr>
        <w:t xml:space="preserve"> Cục </w:t>
      </w:r>
      <w:r w:rsidR="0064523F">
        <w:rPr>
          <w:sz w:val="28"/>
          <w:szCs w:val="28"/>
          <w:lang w:val="nl-NL"/>
        </w:rPr>
        <w:t>TGPL</w:t>
      </w:r>
      <w:r w:rsidR="001E2A33">
        <w:rPr>
          <w:sz w:val="28"/>
          <w:szCs w:val="28"/>
          <w:lang w:val="nl-NL"/>
        </w:rPr>
        <w:t xml:space="preserve"> </w:t>
      </w:r>
      <w:r w:rsidR="0064523F">
        <w:rPr>
          <w:sz w:val="28"/>
          <w:szCs w:val="28"/>
          <w:lang w:val="nl-NL"/>
        </w:rPr>
        <w:t xml:space="preserve">xin trình Bộ trưởng dự thảo Thông tư sửa đổi </w:t>
      </w:r>
      <w:r w:rsidR="00836DE7" w:rsidRPr="00761E47">
        <w:rPr>
          <w:sz w:val="28"/>
          <w:szCs w:val="28"/>
          <w:lang w:val="nl-NL"/>
        </w:rPr>
        <w:t>như sau:</w:t>
      </w:r>
    </w:p>
    <w:p w14:paraId="07AC5E16" w14:textId="382F3661" w:rsidR="00836DE7" w:rsidRPr="009A7DCF" w:rsidRDefault="001F4F0F">
      <w:pPr>
        <w:spacing w:before="120" w:after="120" w:line="360" w:lineRule="exact"/>
        <w:ind w:firstLine="709"/>
        <w:jc w:val="both"/>
        <w:rPr>
          <w:b/>
          <w:sz w:val="28"/>
          <w:szCs w:val="28"/>
          <w:lang w:val="nl-NL"/>
        </w:rPr>
      </w:pPr>
      <w:r w:rsidRPr="001F4F0F">
        <w:rPr>
          <w:b/>
          <w:sz w:val="28"/>
          <w:szCs w:val="28"/>
          <w:lang w:val="nl-NL"/>
        </w:rPr>
        <w:t>I.</w:t>
      </w:r>
      <w:r>
        <w:rPr>
          <w:b/>
          <w:sz w:val="28"/>
          <w:szCs w:val="28"/>
          <w:lang w:val="nl-NL"/>
        </w:rPr>
        <w:t xml:space="preserve"> </w:t>
      </w:r>
      <w:r w:rsidR="00836DE7" w:rsidRPr="009A7DCF">
        <w:rPr>
          <w:b/>
          <w:sz w:val="28"/>
          <w:szCs w:val="28"/>
          <w:lang w:val="nl-NL"/>
        </w:rPr>
        <w:t>SỰ CẦN THIẾT BAN HÀNH THÔNG TƯ</w:t>
      </w:r>
      <w:r w:rsidRPr="009A7DCF">
        <w:rPr>
          <w:b/>
          <w:sz w:val="28"/>
          <w:szCs w:val="28"/>
          <w:lang w:val="nl-NL"/>
        </w:rPr>
        <w:t xml:space="preserve"> SỬA ĐỔI</w:t>
      </w:r>
    </w:p>
    <w:p w14:paraId="5AE637B9" w14:textId="72EEE013" w:rsidR="001F4F0F" w:rsidRPr="008B298A" w:rsidRDefault="001F4F0F">
      <w:pPr>
        <w:shd w:val="clear" w:color="auto" w:fill="FFFFFF"/>
        <w:spacing w:before="120" w:after="120" w:line="360" w:lineRule="exact"/>
        <w:ind w:firstLine="567"/>
        <w:jc w:val="both"/>
        <w:rPr>
          <w:b/>
          <w:sz w:val="28"/>
          <w:szCs w:val="28"/>
        </w:rPr>
      </w:pPr>
      <w:r>
        <w:rPr>
          <w:lang w:val="nl-NL"/>
        </w:rPr>
        <w:tab/>
      </w:r>
      <w:r>
        <w:rPr>
          <w:rStyle w:val="Strong"/>
          <w:color w:val="000000"/>
          <w:sz w:val="28"/>
          <w:szCs w:val="28"/>
          <w:bdr w:val="none" w:sz="0" w:space="0" w:color="auto" w:frame="1"/>
          <w:shd w:val="clear" w:color="auto" w:fill="FFFFFF"/>
        </w:rPr>
        <w:t xml:space="preserve">1. Thông tư số </w:t>
      </w:r>
      <w:r w:rsidRPr="008B298A">
        <w:rPr>
          <w:b/>
          <w:sz w:val="28"/>
          <w:szCs w:val="28"/>
          <w:lang w:val="vi-VN"/>
        </w:rPr>
        <w:t xml:space="preserve">08/2017/TT-BTP ngày </w:t>
      </w:r>
      <w:r w:rsidRPr="008B298A">
        <w:rPr>
          <w:b/>
          <w:sz w:val="28"/>
          <w:szCs w:val="28"/>
        </w:rPr>
        <w:t>15</w:t>
      </w:r>
      <w:r w:rsidR="00184FA8">
        <w:rPr>
          <w:b/>
          <w:sz w:val="28"/>
          <w:szCs w:val="28"/>
        </w:rPr>
        <w:t>/</w:t>
      </w:r>
      <w:r w:rsidRPr="008B298A">
        <w:rPr>
          <w:b/>
          <w:sz w:val="28"/>
          <w:szCs w:val="28"/>
          <w:lang w:val="vi-VN"/>
        </w:rPr>
        <w:t>11</w:t>
      </w:r>
      <w:r w:rsidR="00184FA8">
        <w:rPr>
          <w:b/>
          <w:sz w:val="28"/>
          <w:szCs w:val="28"/>
        </w:rPr>
        <w:t>/</w:t>
      </w:r>
      <w:r w:rsidRPr="008B298A">
        <w:rPr>
          <w:b/>
          <w:sz w:val="28"/>
          <w:szCs w:val="28"/>
          <w:lang w:val="vi-VN"/>
        </w:rPr>
        <w:t xml:space="preserve">2017 của Bộ trưởng Bộ </w:t>
      </w:r>
      <w:r w:rsidRPr="008B298A">
        <w:rPr>
          <w:b/>
          <w:sz w:val="28"/>
          <w:szCs w:val="28"/>
        </w:rPr>
        <w:t>Tư pháp quy định chi tiết một số điều của Luật Trợ giúp pháp lý và hướng dẫn giấy tờ trong hoạt động trợ giúp pháp lý</w:t>
      </w:r>
      <w:r>
        <w:rPr>
          <w:b/>
          <w:sz w:val="28"/>
          <w:szCs w:val="28"/>
        </w:rPr>
        <w:t xml:space="preserve"> (sau đây gọi tắt là Thông tư số 08/2017/TT-BTP)</w:t>
      </w:r>
    </w:p>
    <w:p w14:paraId="484B73C8" w14:textId="760742AC" w:rsidR="001F4F0F" w:rsidRDefault="001F4F0F">
      <w:pPr>
        <w:widowControl w:val="0"/>
        <w:tabs>
          <w:tab w:val="left" w:pos="90"/>
        </w:tabs>
        <w:spacing w:before="120" w:after="120" w:line="360" w:lineRule="exact"/>
        <w:jc w:val="both"/>
        <w:rPr>
          <w:rStyle w:val="Strong"/>
          <w:b w:val="0"/>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ab/>
      </w:r>
      <w:r>
        <w:rPr>
          <w:rStyle w:val="Strong"/>
          <w:color w:val="000000"/>
          <w:sz w:val="28"/>
          <w:szCs w:val="28"/>
          <w:bdr w:val="none" w:sz="0" w:space="0" w:color="auto" w:frame="1"/>
          <w:shd w:val="clear" w:color="auto" w:fill="FFFFFF"/>
        </w:rPr>
        <w:tab/>
      </w:r>
      <w:r w:rsidRPr="009A7DCF">
        <w:rPr>
          <w:rStyle w:val="Strong"/>
          <w:b w:val="0"/>
          <w:color w:val="000000"/>
          <w:sz w:val="28"/>
          <w:szCs w:val="28"/>
          <w:bdr w:val="none" w:sz="0" w:space="0" w:color="auto" w:frame="1"/>
          <w:shd w:val="clear" w:color="auto" w:fill="FFFFFF"/>
        </w:rPr>
        <w:t xml:space="preserve">Sau </w:t>
      </w:r>
      <w:r>
        <w:rPr>
          <w:rStyle w:val="Strong"/>
          <w:b w:val="0"/>
          <w:color w:val="000000"/>
          <w:sz w:val="28"/>
          <w:szCs w:val="28"/>
          <w:bdr w:val="none" w:sz="0" w:space="0" w:color="auto" w:frame="1"/>
          <w:shd w:val="clear" w:color="auto" w:fill="FFFFFF"/>
        </w:rPr>
        <w:t>0</w:t>
      </w:r>
      <w:r w:rsidR="003B707D">
        <w:rPr>
          <w:rStyle w:val="Strong"/>
          <w:b w:val="0"/>
          <w:color w:val="000000"/>
          <w:sz w:val="28"/>
          <w:szCs w:val="28"/>
          <w:bdr w:val="none" w:sz="0" w:space="0" w:color="auto" w:frame="1"/>
          <w:shd w:val="clear" w:color="auto" w:fill="FFFFFF"/>
        </w:rPr>
        <w:t xml:space="preserve">3 năm triển khai </w:t>
      </w:r>
      <w:r w:rsidR="006E7DEE">
        <w:rPr>
          <w:rStyle w:val="Strong"/>
          <w:b w:val="0"/>
          <w:color w:val="000000"/>
          <w:sz w:val="28"/>
          <w:szCs w:val="28"/>
          <w:bdr w:val="none" w:sz="0" w:space="0" w:color="auto" w:frame="1"/>
          <w:shd w:val="clear" w:color="auto" w:fill="FFFFFF"/>
        </w:rPr>
        <w:t>thi hành</w:t>
      </w:r>
      <w:r w:rsidR="000B1361">
        <w:rPr>
          <w:rStyle w:val="Strong"/>
          <w:b w:val="0"/>
          <w:color w:val="000000"/>
          <w:sz w:val="28"/>
          <w:szCs w:val="28"/>
          <w:bdr w:val="none" w:sz="0" w:space="0" w:color="auto" w:frame="1"/>
          <w:shd w:val="clear" w:color="auto" w:fill="FFFFFF"/>
        </w:rPr>
        <w:t>,</w:t>
      </w:r>
      <w:r w:rsidR="005C4F64">
        <w:rPr>
          <w:rStyle w:val="Strong"/>
          <w:b w:val="0"/>
          <w:color w:val="000000"/>
          <w:sz w:val="28"/>
          <w:szCs w:val="28"/>
          <w:bdr w:val="none" w:sz="0" w:space="0" w:color="auto" w:frame="1"/>
          <w:shd w:val="clear" w:color="auto" w:fill="FFFFFF"/>
        </w:rPr>
        <w:t xml:space="preserve"> </w:t>
      </w:r>
      <w:r w:rsidR="009A7DCF">
        <w:rPr>
          <w:rStyle w:val="Strong"/>
          <w:b w:val="0"/>
          <w:color w:val="000000"/>
          <w:sz w:val="28"/>
          <w:szCs w:val="28"/>
          <w:bdr w:val="none" w:sz="0" w:space="0" w:color="auto" w:frame="1"/>
          <w:shd w:val="clear" w:color="auto" w:fill="FFFFFF"/>
        </w:rPr>
        <w:t>một</w:t>
      </w:r>
      <w:r w:rsidR="005C4F64">
        <w:rPr>
          <w:rStyle w:val="Strong"/>
          <w:b w:val="0"/>
          <w:color w:val="000000"/>
          <w:sz w:val="28"/>
          <w:szCs w:val="28"/>
          <w:bdr w:val="none" w:sz="0" w:space="0" w:color="auto" w:frame="1"/>
          <w:shd w:val="clear" w:color="auto" w:fill="FFFFFF"/>
        </w:rPr>
        <w:t xml:space="preserve"> </w:t>
      </w:r>
      <w:r w:rsidR="009A7DCF">
        <w:rPr>
          <w:rStyle w:val="Strong"/>
          <w:b w:val="0"/>
          <w:color w:val="000000"/>
          <w:sz w:val="28"/>
          <w:szCs w:val="28"/>
          <w:bdr w:val="none" w:sz="0" w:space="0" w:color="auto" w:frame="1"/>
          <w:shd w:val="clear" w:color="auto" w:fill="FFFFFF"/>
        </w:rPr>
        <w:t>số</w:t>
      </w:r>
      <w:r w:rsidR="000B1361">
        <w:rPr>
          <w:rStyle w:val="Strong"/>
          <w:b w:val="0"/>
          <w:color w:val="000000"/>
          <w:sz w:val="28"/>
          <w:szCs w:val="28"/>
          <w:bdr w:val="none" w:sz="0" w:space="0" w:color="auto" w:frame="1"/>
          <w:shd w:val="clear" w:color="auto" w:fill="FFFFFF"/>
        </w:rPr>
        <w:t xml:space="preserve"> quy định của </w:t>
      </w:r>
      <w:r w:rsidR="006E7DEE" w:rsidRPr="006E7DEE">
        <w:rPr>
          <w:bCs/>
          <w:color w:val="000000"/>
          <w:sz w:val="28"/>
          <w:szCs w:val="28"/>
          <w:bdr w:val="none" w:sz="0" w:space="0" w:color="auto" w:frame="1"/>
          <w:shd w:val="clear" w:color="auto" w:fill="FFFFFF"/>
        </w:rPr>
        <w:t>Thông tư số 08/2017/TT-BTP</w:t>
      </w:r>
      <w:r w:rsidR="003B707D">
        <w:rPr>
          <w:rStyle w:val="Strong"/>
          <w:b w:val="0"/>
          <w:color w:val="000000"/>
          <w:sz w:val="28"/>
          <w:szCs w:val="28"/>
          <w:bdr w:val="none" w:sz="0" w:space="0" w:color="auto" w:frame="1"/>
          <w:shd w:val="clear" w:color="auto" w:fill="FFFFFF"/>
        </w:rPr>
        <w:t xml:space="preserve"> đã bộ</w:t>
      </w:r>
      <w:r w:rsidR="003826FA">
        <w:rPr>
          <w:rStyle w:val="Strong"/>
          <w:b w:val="0"/>
          <w:color w:val="000000"/>
          <w:sz w:val="28"/>
          <w:szCs w:val="28"/>
          <w:bdr w:val="none" w:sz="0" w:space="0" w:color="auto" w:frame="1"/>
          <w:shd w:val="clear" w:color="auto" w:fill="FFFFFF"/>
        </w:rPr>
        <w:t>c</w:t>
      </w:r>
      <w:r w:rsidR="003B707D">
        <w:rPr>
          <w:rStyle w:val="Strong"/>
          <w:b w:val="0"/>
          <w:color w:val="000000"/>
          <w:sz w:val="28"/>
          <w:szCs w:val="28"/>
          <w:bdr w:val="none" w:sz="0" w:space="0" w:color="auto" w:frame="1"/>
          <w:shd w:val="clear" w:color="auto" w:fill="FFFFFF"/>
        </w:rPr>
        <w:t xml:space="preserve"> lộ bấp cập như sau:</w:t>
      </w:r>
    </w:p>
    <w:p w14:paraId="1B41EA6C" w14:textId="05B7F5E6" w:rsidR="003B707D" w:rsidRPr="00A52D35" w:rsidRDefault="00673480">
      <w:pPr>
        <w:tabs>
          <w:tab w:val="left" w:pos="90"/>
        </w:tabs>
        <w:spacing w:before="120" w:after="120" w:line="360" w:lineRule="exact"/>
        <w:ind w:firstLine="720"/>
        <w:jc w:val="both"/>
        <w:rPr>
          <w:rFonts w:eastAsia="Calibri"/>
          <w:i/>
          <w:sz w:val="28"/>
          <w:szCs w:val="28"/>
          <w:lang w:val="it-IT"/>
        </w:rPr>
      </w:pPr>
      <w:r w:rsidRPr="00A52D35">
        <w:rPr>
          <w:rFonts w:eastAsia="Calibri"/>
          <w:i/>
          <w:sz w:val="28"/>
          <w:szCs w:val="28"/>
          <w:lang w:val="it-IT"/>
        </w:rPr>
        <w:t>Thứ nhất, v</w:t>
      </w:r>
      <w:r w:rsidR="003B707D" w:rsidRPr="00A52D35">
        <w:rPr>
          <w:rFonts w:eastAsia="Calibri"/>
          <w:i/>
          <w:sz w:val="28"/>
          <w:szCs w:val="28"/>
          <w:lang w:val="it-IT"/>
        </w:rPr>
        <w:t>ề hợp đồng thực hiện TGPL</w:t>
      </w:r>
    </w:p>
    <w:p w14:paraId="68750098" w14:textId="72A84F69" w:rsidR="003B707D" w:rsidRDefault="00795FEF">
      <w:pPr>
        <w:tabs>
          <w:tab w:val="left" w:pos="90"/>
        </w:tabs>
        <w:spacing w:before="120" w:after="120" w:line="360" w:lineRule="exact"/>
        <w:ind w:firstLine="720"/>
        <w:jc w:val="both"/>
        <w:rPr>
          <w:rFonts w:eastAsia="Calibri"/>
          <w:sz w:val="28"/>
          <w:szCs w:val="28"/>
          <w:lang w:val="it-IT"/>
        </w:rPr>
      </w:pPr>
      <w:r>
        <w:rPr>
          <w:rFonts w:eastAsia="Calibri"/>
          <w:sz w:val="28"/>
          <w:szCs w:val="28"/>
          <w:lang w:val="it-IT"/>
        </w:rPr>
        <w:t xml:space="preserve">Qua theo dõi việc thực hiện quy định về hợp đồng thực hiện TGPL cho thấy, hiện nay </w:t>
      </w:r>
      <w:r w:rsidRPr="00F0756E">
        <w:rPr>
          <w:rFonts w:eastAsia="Calibri"/>
          <w:sz w:val="28"/>
          <w:szCs w:val="28"/>
        </w:rPr>
        <w:t xml:space="preserve">quy định </w:t>
      </w:r>
      <w:r>
        <w:rPr>
          <w:rFonts w:eastAsia="Calibri"/>
          <w:sz w:val="28"/>
          <w:szCs w:val="28"/>
        </w:rPr>
        <w:t xml:space="preserve">về </w:t>
      </w:r>
      <w:r w:rsidRPr="00F0756E">
        <w:rPr>
          <w:rFonts w:eastAsia="Calibri"/>
          <w:sz w:val="28"/>
          <w:szCs w:val="28"/>
        </w:rPr>
        <w:t>t</w:t>
      </w:r>
      <w:r w:rsidRPr="00264835">
        <w:rPr>
          <w:rFonts w:eastAsia="Calibri"/>
          <w:sz w:val="28"/>
          <w:szCs w:val="28"/>
          <w:lang w:val="it-IT"/>
        </w:rPr>
        <w:t xml:space="preserve">rình tự lựa chọn luật sư, tổ chức ký hợp đồng </w:t>
      </w:r>
      <w:r>
        <w:rPr>
          <w:rFonts w:eastAsia="Calibri"/>
          <w:sz w:val="28"/>
          <w:szCs w:val="28"/>
          <w:lang w:val="it-IT"/>
        </w:rPr>
        <w:t xml:space="preserve">thực hiện TGPL còn mất thời gian, mỗi bước phải mất một khoảng thời gian tương đối dài </w:t>
      </w:r>
      <w:r w:rsidR="00DD37B7">
        <w:rPr>
          <w:rFonts w:eastAsia="Calibri"/>
          <w:sz w:val="28"/>
          <w:szCs w:val="28"/>
          <w:lang w:val="it-IT"/>
        </w:rPr>
        <w:t>(thời gian từ khi có thông báo đến khi nộp hồ sơ tối đa là 20 ngày, thời gian đánh giá hồ sơ tối đa là 20 ngày</w:t>
      </w:r>
      <w:r w:rsidR="001E648E">
        <w:rPr>
          <w:rFonts w:eastAsia="Calibri"/>
          <w:sz w:val="28"/>
          <w:szCs w:val="28"/>
          <w:lang w:val="it-IT"/>
        </w:rPr>
        <w:t xml:space="preserve">) </w:t>
      </w:r>
      <w:r w:rsidR="003B707D">
        <w:rPr>
          <w:rFonts w:eastAsia="Calibri"/>
          <w:sz w:val="28"/>
          <w:szCs w:val="28"/>
          <w:lang w:val="it-IT"/>
        </w:rPr>
        <w:t xml:space="preserve">phần nào chưa tạo điều kiện thuận lợi để các luật </w:t>
      </w:r>
      <w:r w:rsidR="003B707D">
        <w:rPr>
          <w:rFonts w:eastAsia="Calibri"/>
          <w:sz w:val="28"/>
          <w:szCs w:val="28"/>
          <w:lang w:val="it-IT"/>
        </w:rPr>
        <w:lastRenderedPageBreak/>
        <w:t xml:space="preserve">sư hoặc tổ chức tham gia </w:t>
      </w:r>
      <w:r w:rsidR="00FC2E97">
        <w:rPr>
          <w:rFonts w:eastAsia="Calibri"/>
          <w:sz w:val="28"/>
          <w:szCs w:val="28"/>
          <w:lang w:val="it-IT"/>
        </w:rPr>
        <w:t xml:space="preserve">ký hợp đồng </w:t>
      </w:r>
      <w:r w:rsidR="003B707D">
        <w:rPr>
          <w:rFonts w:eastAsia="Calibri"/>
          <w:sz w:val="28"/>
          <w:szCs w:val="28"/>
          <w:lang w:val="it-IT"/>
        </w:rPr>
        <w:t>thực hiện TGPL</w:t>
      </w:r>
      <w:r w:rsidR="00673480">
        <w:rPr>
          <w:rFonts w:eastAsia="Calibri"/>
          <w:sz w:val="28"/>
          <w:szCs w:val="28"/>
        </w:rPr>
        <w:t xml:space="preserve">. </w:t>
      </w:r>
      <w:r w:rsidR="003B707D">
        <w:rPr>
          <w:rFonts w:eastAsia="Calibri"/>
          <w:sz w:val="28"/>
          <w:szCs w:val="28"/>
          <w:lang w:val="it-IT"/>
        </w:rPr>
        <w:t>Mặt khác, trước khi thực hiện mỗi vụ việc TGPL cụ thể thì tổ chức và Sở Tư pháp, cá nhân và Trung tâm</w:t>
      </w:r>
      <w:r w:rsidR="00FC2E97">
        <w:rPr>
          <w:rFonts w:eastAsia="Calibri"/>
          <w:sz w:val="28"/>
          <w:szCs w:val="28"/>
          <w:lang w:val="it-IT"/>
        </w:rPr>
        <w:t xml:space="preserve"> trợ giúp pháp lý nhà nước các tỉnh/thành phố trực thuộc Trung ương (sau đây gọi tắt là Trung tâm)</w:t>
      </w:r>
      <w:r w:rsidR="003B707D">
        <w:rPr>
          <w:rFonts w:eastAsia="Calibri"/>
          <w:sz w:val="28"/>
          <w:szCs w:val="28"/>
          <w:lang w:val="it-IT"/>
        </w:rPr>
        <w:t xml:space="preserve"> phải ký kết 01 phụ lục hợp đồng. Với trình tự như vậy sẽ mất thêm thời gian cho các bên trong quá trình thực hiện vụ việc TGPL. </w:t>
      </w:r>
    </w:p>
    <w:p w14:paraId="19CF60D2" w14:textId="107E38E1" w:rsidR="00995C1C" w:rsidRDefault="008B1F1E">
      <w:pPr>
        <w:tabs>
          <w:tab w:val="left" w:pos="90"/>
        </w:tabs>
        <w:spacing w:before="120" w:after="120" w:line="360" w:lineRule="exact"/>
        <w:ind w:firstLine="720"/>
        <w:jc w:val="both"/>
        <w:rPr>
          <w:sz w:val="28"/>
          <w:szCs w:val="28"/>
        </w:rPr>
      </w:pPr>
      <w:r w:rsidRPr="00A52D35">
        <w:rPr>
          <w:rStyle w:val="Strong"/>
          <w:b w:val="0"/>
          <w:i/>
          <w:color w:val="000000"/>
          <w:sz w:val="28"/>
          <w:szCs w:val="28"/>
          <w:bdr w:val="none" w:sz="0" w:space="0" w:color="auto" w:frame="1"/>
          <w:shd w:val="clear" w:color="auto" w:fill="FFFFFF"/>
        </w:rPr>
        <w:t>Thứ hai</w:t>
      </w:r>
      <w:r w:rsidRPr="00E84579">
        <w:rPr>
          <w:rStyle w:val="Strong"/>
          <w:b w:val="0"/>
          <w:color w:val="000000"/>
          <w:sz w:val="28"/>
          <w:szCs w:val="28"/>
          <w:bdr w:val="none" w:sz="0" w:space="0" w:color="auto" w:frame="1"/>
          <w:shd w:val="clear" w:color="auto" w:fill="FFFFFF"/>
        </w:rPr>
        <w:t>,</w:t>
      </w:r>
      <w:r w:rsidR="0049414D">
        <w:rPr>
          <w:rStyle w:val="Strong"/>
          <w:color w:val="000000"/>
          <w:sz w:val="28"/>
          <w:szCs w:val="28"/>
          <w:bdr w:val="none" w:sz="0" w:space="0" w:color="auto" w:frame="1"/>
          <w:shd w:val="clear" w:color="auto" w:fill="FFFFFF"/>
        </w:rPr>
        <w:t xml:space="preserve"> </w:t>
      </w:r>
      <w:r w:rsidR="00024C55">
        <w:rPr>
          <w:sz w:val="28"/>
          <w:szCs w:val="28"/>
        </w:rPr>
        <w:t xml:space="preserve">Thông tư </w:t>
      </w:r>
      <w:r w:rsidR="00024C55" w:rsidRPr="00B525C6">
        <w:rPr>
          <w:sz w:val="28"/>
          <w:szCs w:val="28"/>
        </w:rPr>
        <w:t>số 08/2017/TT-BTP</w:t>
      </w:r>
      <w:r w:rsidR="00024C55">
        <w:rPr>
          <w:sz w:val="28"/>
          <w:szCs w:val="28"/>
        </w:rPr>
        <w:t xml:space="preserve"> chưa có quy định về thay đổi người hướng dẫn tập sự</w:t>
      </w:r>
      <w:r w:rsidR="00995C1C">
        <w:rPr>
          <w:sz w:val="28"/>
          <w:szCs w:val="28"/>
        </w:rPr>
        <w:t xml:space="preserve"> nên trong trường hợp người hướng dẫn tập sự không còn làm việc tại Trung tâm (</w:t>
      </w:r>
      <w:r w:rsidR="00024C55">
        <w:rPr>
          <w:sz w:val="28"/>
          <w:szCs w:val="28"/>
        </w:rPr>
        <w:t>chuyển công tác, thôi việc hoặc buộc thôi việc</w:t>
      </w:r>
      <w:r w:rsidR="00995C1C">
        <w:rPr>
          <w:sz w:val="28"/>
          <w:szCs w:val="28"/>
        </w:rPr>
        <w:t>)</w:t>
      </w:r>
      <w:r w:rsidR="00024C55">
        <w:rPr>
          <w:sz w:val="28"/>
          <w:szCs w:val="28"/>
        </w:rPr>
        <w:t xml:space="preserve"> hoặc </w:t>
      </w:r>
      <w:r w:rsidR="00995C1C">
        <w:rPr>
          <w:sz w:val="28"/>
          <w:szCs w:val="28"/>
        </w:rPr>
        <w:t xml:space="preserve">vì lý do khách quan mà không thể hướng dẫn </w:t>
      </w:r>
      <w:r w:rsidR="00024C55">
        <w:rPr>
          <w:sz w:val="28"/>
          <w:szCs w:val="28"/>
        </w:rPr>
        <w:t>người tập sự thì</w:t>
      </w:r>
      <w:r w:rsidR="00DD37B7">
        <w:rPr>
          <w:sz w:val="28"/>
          <w:szCs w:val="28"/>
        </w:rPr>
        <w:t xml:space="preserve"> chưa có cơ sở pháp lý cho </w:t>
      </w:r>
      <w:r w:rsidR="00024C55">
        <w:rPr>
          <w:sz w:val="28"/>
          <w:szCs w:val="28"/>
        </w:rPr>
        <w:t>người tập sự yêu cầu thay đ</w:t>
      </w:r>
      <w:r w:rsidR="008F43FF">
        <w:rPr>
          <w:sz w:val="28"/>
          <w:szCs w:val="28"/>
        </w:rPr>
        <w:t>ổ</w:t>
      </w:r>
      <w:r w:rsidR="00024C55">
        <w:rPr>
          <w:sz w:val="28"/>
          <w:szCs w:val="28"/>
        </w:rPr>
        <w:t xml:space="preserve">i người </w:t>
      </w:r>
      <w:r w:rsidR="00DD37B7">
        <w:rPr>
          <w:sz w:val="28"/>
          <w:szCs w:val="28"/>
        </w:rPr>
        <w:t xml:space="preserve">hướng dẫn </w:t>
      </w:r>
      <w:r w:rsidR="00024C55">
        <w:rPr>
          <w:sz w:val="28"/>
          <w:szCs w:val="28"/>
        </w:rPr>
        <w:t>tập sự</w:t>
      </w:r>
      <w:r w:rsidR="00DD37B7">
        <w:rPr>
          <w:sz w:val="28"/>
          <w:szCs w:val="28"/>
        </w:rPr>
        <w:t xml:space="preserve"> để bảo đảm quyền lợi cho người tập sự</w:t>
      </w:r>
      <w:r w:rsidR="00024C55">
        <w:rPr>
          <w:sz w:val="28"/>
          <w:szCs w:val="28"/>
        </w:rPr>
        <w:t xml:space="preserve">. </w:t>
      </w:r>
    </w:p>
    <w:p w14:paraId="748C1F4E" w14:textId="5CECF008" w:rsidR="00B4085E" w:rsidRDefault="00CD75C3">
      <w:pPr>
        <w:tabs>
          <w:tab w:val="left" w:pos="90"/>
        </w:tabs>
        <w:spacing w:before="120" w:after="120" w:line="360" w:lineRule="exact"/>
        <w:ind w:firstLine="720"/>
        <w:jc w:val="both"/>
        <w:rPr>
          <w:sz w:val="28"/>
          <w:szCs w:val="28"/>
        </w:rPr>
      </w:pPr>
      <w:r w:rsidRPr="00E84579">
        <w:rPr>
          <w:i/>
          <w:sz w:val="28"/>
          <w:szCs w:val="28"/>
          <w:lang w:val="nl-NL"/>
        </w:rPr>
        <w:t xml:space="preserve">Thứ </w:t>
      </w:r>
      <w:r w:rsidR="00114F93">
        <w:rPr>
          <w:i/>
          <w:sz w:val="28"/>
          <w:szCs w:val="28"/>
          <w:lang w:val="nl-NL"/>
        </w:rPr>
        <w:t>ba</w:t>
      </w:r>
      <w:r w:rsidRPr="00E84579">
        <w:rPr>
          <w:sz w:val="28"/>
          <w:szCs w:val="28"/>
          <w:lang w:val="nl-NL"/>
        </w:rPr>
        <w:t>,</w:t>
      </w:r>
      <w:r>
        <w:rPr>
          <w:sz w:val="28"/>
          <w:szCs w:val="28"/>
          <w:lang w:val="nl-NL"/>
        </w:rPr>
        <w:t xml:space="preserve"> </w:t>
      </w:r>
      <w:r w:rsidR="002F0E76">
        <w:rPr>
          <w:sz w:val="28"/>
          <w:szCs w:val="28"/>
          <w:lang w:val="nl-NL"/>
        </w:rPr>
        <w:t xml:space="preserve">hiện tại, Bộ Tư pháp đang xây dựng </w:t>
      </w:r>
      <w:r w:rsidR="004143CA">
        <w:rPr>
          <w:sz w:val="28"/>
          <w:szCs w:val="28"/>
          <w:lang w:val="nl-NL"/>
        </w:rPr>
        <w:t xml:space="preserve">dự thảo </w:t>
      </w:r>
      <w:r w:rsidR="002F0E76">
        <w:rPr>
          <w:sz w:val="28"/>
          <w:szCs w:val="28"/>
          <w:lang w:val="nl-NL"/>
        </w:rPr>
        <w:t xml:space="preserve">Thông tư thay thế </w:t>
      </w:r>
      <w:r w:rsidR="002F0E76" w:rsidRPr="000348C4">
        <w:rPr>
          <w:sz w:val="28"/>
          <w:szCs w:val="28"/>
          <w:lang w:val="nl-NL"/>
        </w:rPr>
        <w:t>Thông tư số 18/2013/TT-BTP</w:t>
      </w:r>
      <w:r w:rsidR="00114F93">
        <w:rPr>
          <w:sz w:val="28"/>
          <w:szCs w:val="28"/>
          <w:lang w:val="nl-NL"/>
        </w:rPr>
        <w:t xml:space="preserve"> </w:t>
      </w:r>
      <w:r w:rsidR="00114F93" w:rsidRPr="00F637B2">
        <w:rPr>
          <w:sz w:val="28"/>
          <w:szCs w:val="28"/>
        </w:rPr>
        <w:t xml:space="preserve">ngày 20/11/2013 </w:t>
      </w:r>
      <w:r w:rsidR="002F0E76" w:rsidRPr="000348C4">
        <w:rPr>
          <w:sz w:val="28"/>
          <w:szCs w:val="28"/>
          <w:lang w:val="nl-NL"/>
        </w:rPr>
        <w:t>và Thông tư số 05/2017/TT-BTP</w:t>
      </w:r>
      <w:r w:rsidR="00114F93">
        <w:rPr>
          <w:sz w:val="28"/>
          <w:szCs w:val="28"/>
          <w:lang w:val="nl-NL"/>
        </w:rPr>
        <w:t xml:space="preserve"> </w:t>
      </w:r>
      <w:r w:rsidR="00114F93" w:rsidRPr="00F637B2">
        <w:rPr>
          <w:sz w:val="28"/>
          <w:szCs w:val="28"/>
        </w:rPr>
        <w:t>ngày 20/04/2017 của Bộ trưởng Bộ Tư</w:t>
      </w:r>
      <w:r w:rsidR="002F0E76">
        <w:rPr>
          <w:sz w:val="28"/>
          <w:szCs w:val="28"/>
          <w:lang w:val="nl-NL"/>
        </w:rPr>
        <w:t xml:space="preserve"> sửa đổi, bổ sung một số điều của Thông tư số 18/2013/TT-BTP hướng dẫn thời gian và thủ tục thanh toán chi phí thực hiện vụ việc TGPL (sau đây gọi tắt là dự thảo Thông tư thay thế), tuy nhiên, bi</w:t>
      </w:r>
      <w:r w:rsidRPr="00E84579">
        <w:rPr>
          <w:sz w:val="28"/>
          <w:szCs w:val="28"/>
          <w:lang w:val="nl-NL"/>
        </w:rPr>
        <w:t>ểu mẫu số 16 về bảng kê thời g</w:t>
      </w:r>
      <w:r>
        <w:rPr>
          <w:sz w:val="28"/>
          <w:szCs w:val="28"/>
          <w:lang w:val="nl-NL"/>
        </w:rPr>
        <w:t>ian thực tế thực hiện vụ việc</w:t>
      </w:r>
      <w:r w:rsidR="004B5D11">
        <w:rPr>
          <w:sz w:val="28"/>
          <w:szCs w:val="28"/>
          <w:lang w:val="nl-NL"/>
        </w:rPr>
        <w:t xml:space="preserve"> và</w:t>
      </w:r>
      <w:r>
        <w:rPr>
          <w:sz w:val="28"/>
          <w:szCs w:val="28"/>
          <w:lang w:val="nl-NL"/>
        </w:rPr>
        <w:t xml:space="preserve"> biểu mẫu </w:t>
      </w:r>
      <w:r w:rsidRPr="00E84579">
        <w:rPr>
          <w:sz w:val="28"/>
          <w:szCs w:val="28"/>
          <w:lang w:val="nl-NL"/>
        </w:rPr>
        <w:t>số 17 về bảng kê công việc thực hiện vụ việc</w:t>
      </w:r>
      <w:r>
        <w:rPr>
          <w:sz w:val="28"/>
          <w:szCs w:val="28"/>
          <w:lang w:val="nl-NL"/>
        </w:rPr>
        <w:t xml:space="preserve"> tại </w:t>
      </w:r>
      <w:r>
        <w:rPr>
          <w:sz w:val="28"/>
          <w:szCs w:val="28"/>
        </w:rPr>
        <w:t xml:space="preserve">Thông tư </w:t>
      </w:r>
      <w:r w:rsidRPr="00B525C6">
        <w:rPr>
          <w:sz w:val="28"/>
          <w:szCs w:val="28"/>
        </w:rPr>
        <w:t>số 08/2017/TT-BTP</w:t>
      </w:r>
      <w:r>
        <w:rPr>
          <w:sz w:val="28"/>
          <w:szCs w:val="28"/>
        </w:rPr>
        <w:t xml:space="preserve"> </w:t>
      </w:r>
      <w:r w:rsidR="002F0E76">
        <w:rPr>
          <w:sz w:val="28"/>
          <w:szCs w:val="28"/>
        </w:rPr>
        <w:t xml:space="preserve">cũng </w:t>
      </w:r>
      <w:r w:rsidR="00EC2974">
        <w:rPr>
          <w:sz w:val="28"/>
          <w:szCs w:val="28"/>
        </w:rPr>
        <w:t>đang hướng dẫn về các vấn đề thanh toán vụ việc TGPL</w:t>
      </w:r>
      <w:r w:rsidR="004B5D11">
        <w:rPr>
          <w:sz w:val="28"/>
          <w:szCs w:val="28"/>
        </w:rPr>
        <w:t>. D</w:t>
      </w:r>
      <w:r w:rsidR="00EC2974">
        <w:rPr>
          <w:sz w:val="28"/>
          <w:szCs w:val="28"/>
        </w:rPr>
        <w:t>o vậy,</w:t>
      </w:r>
      <w:r w:rsidR="00A81E2C">
        <w:rPr>
          <w:sz w:val="28"/>
          <w:szCs w:val="28"/>
        </w:rPr>
        <w:t xml:space="preserve"> </w:t>
      </w:r>
      <w:r w:rsidR="00A13FDD">
        <w:rPr>
          <w:sz w:val="28"/>
          <w:szCs w:val="28"/>
        </w:rPr>
        <w:t>c</w:t>
      </w:r>
      <w:r w:rsidR="00544976">
        <w:rPr>
          <w:sz w:val="28"/>
          <w:szCs w:val="28"/>
        </w:rPr>
        <w:t>ần</w:t>
      </w:r>
      <w:r w:rsidR="00A13FDD">
        <w:rPr>
          <w:sz w:val="28"/>
          <w:szCs w:val="28"/>
        </w:rPr>
        <w:t xml:space="preserve"> đưa 02 biểu mẫu này vào một Thông tư</w:t>
      </w:r>
      <w:r w:rsidR="00544976">
        <w:rPr>
          <w:sz w:val="28"/>
          <w:szCs w:val="28"/>
        </w:rPr>
        <w:t xml:space="preserve"> để</w:t>
      </w:r>
      <w:r w:rsidR="00A13FDD">
        <w:rPr>
          <w:sz w:val="28"/>
          <w:szCs w:val="28"/>
        </w:rPr>
        <w:t xml:space="preserve"> ti</w:t>
      </w:r>
      <w:r w:rsidR="00544976">
        <w:rPr>
          <w:sz w:val="28"/>
          <w:szCs w:val="28"/>
        </w:rPr>
        <w:t>ện</w:t>
      </w:r>
      <w:r w:rsidR="00A13FDD">
        <w:rPr>
          <w:sz w:val="28"/>
          <w:szCs w:val="28"/>
        </w:rPr>
        <w:t xml:space="preserve"> theo dõi</w:t>
      </w:r>
      <w:r w:rsidR="0060565F">
        <w:rPr>
          <w:sz w:val="28"/>
          <w:szCs w:val="28"/>
        </w:rPr>
        <w:t xml:space="preserve"> và </w:t>
      </w:r>
      <w:r w:rsidR="0060565F" w:rsidRPr="00544976">
        <w:rPr>
          <w:sz w:val="28"/>
          <w:szCs w:val="28"/>
        </w:rPr>
        <w:t xml:space="preserve">bảo đảm tính thống nhất </w:t>
      </w:r>
      <w:r w:rsidR="0060565F">
        <w:rPr>
          <w:sz w:val="28"/>
          <w:szCs w:val="28"/>
        </w:rPr>
        <w:t>về nội dung</w:t>
      </w:r>
      <w:r w:rsidR="00A13FDD">
        <w:rPr>
          <w:sz w:val="28"/>
          <w:szCs w:val="28"/>
        </w:rPr>
        <w:t xml:space="preserve">. </w:t>
      </w:r>
      <w:r w:rsidR="00EC2974">
        <w:rPr>
          <w:sz w:val="28"/>
          <w:szCs w:val="28"/>
        </w:rPr>
        <w:t xml:space="preserve"> </w:t>
      </w:r>
    </w:p>
    <w:p w14:paraId="1E00189C" w14:textId="395A4D9E" w:rsidR="000A6BB1" w:rsidRPr="00995C1C" w:rsidRDefault="00CD75C3">
      <w:pPr>
        <w:tabs>
          <w:tab w:val="left" w:pos="90"/>
        </w:tabs>
        <w:spacing w:before="120" w:after="120" w:line="360" w:lineRule="exact"/>
        <w:ind w:firstLine="720"/>
        <w:jc w:val="both"/>
        <w:rPr>
          <w:b/>
          <w:sz w:val="28"/>
          <w:szCs w:val="28"/>
        </w:rPr>
      </w:pPr>
      <w:r w:rsidRPr="00E84579">
        <w:rPr>
          <w:sz w:val="28"/>
          <w:szCs w:val="28"/>
          <w:lang w:val="nl-NL"/>
        </w:rPr>
        <w:t xml:space="preserve"> </w:t>
      </w:r>
      <w:r w:rsidR="000A6BB1" w:rsidRPr="00A52D35">
        <w:rPr>
          <w:b/>
          <w:sz w:val="28"/>
          <w:szCs w:val="28"/>
          <w:lang w:val="nl-NL"/>
        </w:rPr>
        <w:t xml:space="preserve">2. </w:t>
      </w:r>
      <w:r w:rsidR="000A6BB1" w:rsidRPr="00995C1C">
        <w:rPr>
          <w:b/>
          <w:sz w:val="28"/>
          <w:szCs w:val="28"/>
        </w:rPr>
        <w:t>Thông tư số 12/2018/TT-BTP ngày 28 tháng 8 năm 2018 của Bộ trưởng Bộ Tư pháp hướng dẫn một số hoạt động nghiệp vụ trợ giúp pháp lý và quản lý chất lượng vụ việc trợ giúp pháp lý (</w:t>
      </w:r>
      <w:r w:rsidR="00114F93">
        <w:rPr>
          <w:b/>
          <w:sz w:val="28"/>
          <w:szCs w:val="28"/>
        </w:rPr>
        <w:t xml:space="preserve">sau đây gọi tắt là </w:t>
      </w:r>
      <w:r w:rsidR="000A6BB1" w:rsidRPr="00995C1C">
        <w:rPr>
          <w:b/>
          <w:sz w:val="28"/>
          <w:szCs w:val="28"/>
        </w:rPr>
        <w:t>Thông tư số 12/2018/TT-BTP)</w:t>
      </w:r>
    </w:p>
    <w:p w14:paraId="22B1D652" w14:textId="4F2FB934" w:rsidR="000A6BB1" w:rsidRDefault="00A035CA">
      <w:pPr>
        <w:spacing w:before="120" w:after="120" w:line="360" w:lineRule="exact"/>
        <w:ind w:firstLine="720"/>
        <w:jc w:val="both"/>
        <w:rPr>
          <w:sz w:val="28"/>
          <w:szCs w:val="28"/>
        </w:rPr>
      </w:pPr>
      <w:r>
        <w:rPr>
          <w:sz w:val="28"/>
          <w:szCs w:val="28"/>
        </w:rPr>
        <w:t>Qua quá trình triển khai và áp dụng</w:t>
      </w:r>
      <w:r w:rsidR="00C95CCB">
        <w:rPr>
          <w:sz w:val="28"/>
          <w:szCs w:val="28"/>
        </w:rPr>
        <w:t xml:space="preserve"> </w:t>
      </w:r>
      <w:r w:rsidR="000A6BB1" w:rsidRPr="009A7DCF">
        <w:rPr>
          <w:sz w:val="28"/>
          <w:szCs w:val="28"/>
        </w:rPr>
        <w:t xml:space="preserve">Thông </w:t>
      </w:r>
      <w:r w:rsidR="00B314D4">
        <w:rPr>
          <w:sz w:val="28"/>
          <w:szCs w:val="28"/>
        </w:rPr>
        <w:t>số 12/2018/TT-BTP</w:t>
      </w:r>
      <w:r w:rsidR="008147E3">
        <w:rPr>
          <w:sz w:val="28"/>
          <w:szCs w:val="28"/>
        </w:rPr>
        <w:t xml:space="preserve"> trong thực tế đặt ra một số vấn đề như sau: </w:t>
      </w:r>
    </w:p>
    <w:p w14:paraId="09FB5D8F" w14:textId="324A5B2F" w:rsidR="008147E3" w:rsidRPr="00A52D35" w:rsidRDefault="008147E3">
      <w:pPr>
        <w:spacing w:before="120" w:after="120" w:line="360" w:lineRule="exact"/>
        <w:jc w:val="both"/>
        <w:rPr>
          <w:i/>
          <w:sz w:val="28"/>
          <w:szCs w:val="28"/>
        </w:rPr>
      </w:pPr>
      <w:r>
        <w:rPr>
          <w:sz w:val="28"/>
          <w:szCs w:val="28"/>
        </w:rPr>
        <w:tab/>
      </w:r>
      <w:r w:rsidR="00C95CCB" w:rsidRPr="00A52D35">
        <w:rPr>
          <w:i/>
          <w:sz w:val="28"/>
          <w:szCs w:val="28"/>
        </w:rPr>
        <w:t>Thứ nhất, v</w:t>
      </w:r>
      <w:r w:rsidRPr="00A52D35">
        <w:rPr>
          <w:i/>
          <w:sz w:val="28"/>
          <w:szCs w:val="28"/>
        </w:rPr>
        <w:t xml:space="preserve">ề </w:t>
      </w:r>
      <w:r w:rsidRPr="00A52D35">
        <w:rPr>
          <w:bCs/>
          <w:i/>
          <w:color w:val="000000"/>
          <w:sz w:val="28"/>
          <w:szCs w:val="28"/>
          <w:bdr w:val="none" w:sz="0" w:space="0" w:color="auto" w:frame="1"/>
          <w:shd w:val="clear" w:color="auto" w:fill="FFFFFF"/>
          <w:lang w:val="nl-NL"/>
        </w:rPr>
        <w:t xml:space="preserve">cấp phôi thẻ cộng tác viên </w:t>
      </w:r>
      <w:r w:rsidR="006B5B14">
        <w:rPr>
          <w:bCs/>
          <w:i/>
          <w:color w:val="000000"/>
          <w:sz w:val="28"/>
          <w:szCs w:val="28"/>
          <w:bdr w:val="none" w:sz="0" w:space="0" w:color="auto" w:frame="1"/>
          <w:shd w:val="clear" w:color="auto" w:fill="FFFFFF"/>
          <w:lang w:val="nl-NL"/>
        </w:rPr>
        <w:t>TGPL</w:t>
      </w:r>
      <w:r w:rsidR="00ED1553">
        <w:rPr>
          <w:bCs/>
          <w:i/>
          <w:color w:val="000000"/>
          <w:sz w:val="28"/>
          <w:szCs w:val="28"/>
          <w:bdr w:val="none" w:sz="0" w:space="0" w:color="auto" w:frame="1"/>
          <w:shd w:val="clear" w:color="auto" w:fill="FFFFFF"/>
          <w:lang w:val="nl-NL"/>
        </w:rPr>
        <w:t xml:space="preserve"> và phôi thẻ trợ giúp viên pháp lý.</w:t>
      </w:r>
    </w:p>
    <w:p w14:paraId="66CEF06D" w14:textId="6998E7FF" w:rsidR="008147E3" w:rsidRDefault="008147E3">
      <w:pPr>
        <w:spacing w:before="120" w:after="120" w:line="360" w:lineRule="exact"/>
        <w:ind w:firstLine="720"/>
        <w:jc w:val="both"/>
        <w:rPr>
          <w:sz w:val="28"/>
          <w:szCs w:val="28"/>
          <w:lang w:val="nl-NL"/>
        </w:rPr>
      </w:pPr>
      <w:r w:rsidRPr="00B525C6">
        <w:rPr>
          <w:sz w:val="28"/>
          <w:szCs w:val="28"/>
          <w:lang w:val="nl-NL"/>
        </w:rPr>
        <w:t>Tại khoản 3 Điều 16 Nghị định số 144/2017/NĐ-CP ngày 15/12/2017</w:t>
      </w:r>
      <w:r w:rsidR="00063D35">
        <w:rPr>
          <w:sz w:val="28"/>
          <w:szCs w:val="28"/>
          <w:lang w:val="nl-NL"/>
        </w:rPr>
        <w:t xml:space="preserve"> của Chính phủ</w:t>
      </w:r>
      <w:r>
        <w:rPr>
          <w:sz w:val="28"/>
          <w:szCs w:val="28"/>
          <w:lang w:val="nl-NL"/>
        </w:rPr>
        <w:t xml:space="preserve"> quy định chi tiết một số điều của Luật TGPL</w:t>
      </w:r>
      <w:r w:rsidRPr="00B525C6">
        <w:rPr>
          <w:sz w:val="28"/>
          <w:szCs w:val="28"/>
          <w:lang w:val="nl-NL"/>
        </w:rPr>
        <w:t xml:space="preserve"> quy định việc cấp phôi thẻ cộng tác viên được giao cho Bộ Tư pháp</w:t>
      </w:r>
      <w:r>
        <w:rPr>
          <w:sz w:val="28"/>
          <w:szCs w:val="28"/>
          <w:lang w:val="nl-NL"/>
        </w:rPr>
        <w:t>,</w:t>
      </w:r>
      <w:r w:rsidRPr="00B525C6">
        <w:rPr>
          <w:sz w:val="28"/>
          <w:szCs w:val="28"/>
          <w:lang w:val="nl-NL"/>
        </w:rPr>
        <w:t xml:space="preserve"> tuy nhiên </w:t>
      </w:r>
      <w:r>
        <w:rPr>
          <w:sz w:val="28"/>
          <w:szCs w:val="28"/>
          <w:lang w:val="nl-NL"/>
        </w:rPr>
        <w:t xml:space="preserve">hoạt động này </w:t>
      </w:r>
      <w:r w:rsidRPr="00B525C6">
        <w:rPr>
          <w:sz w:val="28"/>
          <w:szCs w:val="28"/>
          <w:lang w:val="nl-NL"/>
        </w:rPr>
        <w:t xml:space="preserve">chưa phân cấp, ủy quyền cho đơn vị </w:t>
      </w:r>
      <w:r w:rsidR="00DD37B7">
        <w:rPr>
          <w:sz w:val="28"/>
          <w:szCs w:val="28"/>
          <w:lang w:val="nl-NL"/>
        </w:rPr>
        <w:t xml:space="preserve">nào </w:t>
      </w:r>
      <w:r w:rsidRPr="00B525C6">
        <w:rPr>
          <w:sz w:val="28"/>
          <w:szCs w:val="28"/>
          <w:lang w:val="nl-NL"/>
        </w:rPr>
        <w:t>thuộc Bộ thực hiện. Trước đây, Cục TGPL được in ấn, quản lý và cấp phôi thẻ cộng tác viên pháp lý theo quy định tại khoản 2 Điều 6 Thông tư số 07/2012/TT-BTP</w:t>
      </w:r>
      <w:r w:rsidR="00C91103">
        <w:rPr>
          <w:sz w:val="28"/>
          <w:szCs w:val="28"/>
          <w:lang w:val="nl-NL"/>
        </w:rPr>
        <w:t xml:space="preserve"> </w:t>
      </w:r>
      <w:r>
        <w:rPr>
          <w:sz w:val="28"/>
          <w:szCs w:val="28"/>
          <w:lang w:val="nl-NL"/>
        </w:rPr>
        <w:t>ngày 30/7/2012</w:t>
      </w:r>
      <w:r w:rsidR="00C91103">
        <w:rPr>
          <w:sz w:val="28"/>
          <w:szCs w:val="28"/>
          <w:lang w:val="nl-NL"/>
        </w:rPr>
        <w:t xml:space="preserve"> của Bộ trưởng Bộ Tư pháp</w:t>
      </w:r>
      <w:r>
        <w:rPr>
          <w:sz w:val="28"/>
          <w:szCs w:val="28"/>
          <w:lang w:val="nl-NL"/>
        </w:rPr>
        <w:t xml:space="preserve"> hướng dẫn về cộng tác viên TGPL của Trung tâm TGPL nhà nước </w:t>
      </w:r>
      <w:r w:rsidRPr="00B525C6">
        <w:rPr>
          <w:sz w:val="28"/>
          <w:szCs w:val="28"/>
          <w:lang w:val="nl-NL"/>
        </w:rPr>
        <w:t>(nay Thông tư này đã hết hiệu lực).</w:t>
      </w:r>
    </w:p>
    <w:p w14:paraId="399750C3" w14:textId="191C4AE0" w:rsidR="00C95CCB" w:rsidRDefault="008147E3">
      <w:pPr>
        <w:spacing w:before="120" w:after="120" w:line="360" w:lineRule="exact"/>
        <w:ind w:firstLine="720"/>
        <w:jc w:val="both"/>
        <w:rPr>
          <w:sz w:val="28"/>
          <w:szCs w:val="28"/>
          <w:lang w:val="nl-NL"/>
        </w:rPr>
      </w:pPr>
      <w:r w:rsidRPr="00B525C6">
        <w:rPr>
          <w:sz w:val="28"/>
          <w:szCs w:val="28"/>
          <w:lang w:val="nl-NL"/>
        </w:rPr>
        <w:t>Qua rà soát cho thấy các văn bản TGPL hiện hành chỉ quy định về thẩm quyền bổ nhiệm, cấp thẻ</w:t>
      </w:r>
      <w:r>
        <w:rPr>
          <w:sz w:val="28"/>
          <w:szCs w:val="28"/>
          <w:lang w:val="nl-NL"/>
        </w:rPr>
        <w:t>, cấp lại thẻ</w:t>
      </w:r>
      <w:r w:rsidRPr="00B525C6">
        <w:rPr>
          <w:sz w:val="28"/>
          <w:szCs w:val="28"/>
          <w:lang w:val="nl-NL"/>
        </w:rPr>
        <w:t xml:space="preserve"> trợ giúp viên pháp lý (khoản 4 Điều 21 Luật </w:t>
      </w:r>
      <w:r w:rsidRPr="00B525C6">
        <w:rPr>
          <w:sz w:val="28"/>
          <w:szCs w:val="28"/>
          <w:lang w:val="nl-NL"/>
        </w:rPr>
        <w:lastRenderedPageBreak/>
        <w:t xml:space="preserve">TGPL năm 2017 quy định là Chủ tịch </w:t>
      </w:r>
      <w:r w:rsidR="00C91103">
        <w:rPr>
          <w:sz w:val="28"/>
          <w:szCs w:val="28"/>
          <w:lang w:val="nl-NL"/>
        </w:rPr>
        <w:t>Ủy b</w:t>
      </w:r>
      <w:r w:rsidR="001E2A33">
        <w:rPr>
          <w:sz w:val="28"/>
          <w:szCs w:val="28"/>
          <w:lang w:val="nl-NL"/>
        </w:rPr>
        <w:t>an</w:t>
      </w:r>
      <w:r w:rsidR="00C91103">
        <w:rPr>
          <w:sz w:val="28"/>
          <w:szCs w:val="28"/>
          <w:lang w:val="nl-NL"/>
        </w:rPr>
        <w:t xml:space="preserve"> nhân dân</w:t>
      </w:r>
      <w:r w:rsidR="00C91103" w:rsidRPr="00B525C6">
        <w:rPr>
          <w:sz w:val="28"/>
          <w:szCs w:val="28"/>
          <w:lang w:val="nl-NL"/>
        </w:rPr>
        <w:t xml:space="preserve"> </w:t>
      </w:r>
      <w:r w:rsidRPr="00B525C6">
        <w:rPr>
          <w:sz w:val="28"/>
          <w:szCs w:val="28"/>
          <w:lang w:val="nl-NL"/>
        </w:rPr>
        <w:t>cấp tỉnh</w:t>
      </w:r>
      <w:r>
        <w:rPr>
          <w:sz w:val="28"/>
          <w:szCs w:val="28"/>
          <w:lang w:val="nl-NL"/>
        </w:rPr>
        <w:t>, khoản 5 Điều 23</w:t>
      </w:r>
      <w:r w:rsidR="00F1247B">
        <w:rPr>
          <w:sz w:val="28"/>
          <w:szCs w:val="28"/>
          <w:lang w:val="nl-NL"/>
        </w:rPr>
        <w:t xml:space="preserve"> Luật TGPL</w:t>
      </w:r>
      <w:r>
        <w:rPr>
          <w:sz w:val="28"/>
          <w:szCs w:val="28"/>
          <w:lang w:val="nl-NL"/>
        </w:rPr>
        <w:t xml:space="preserve"> quy định Chủ tịch </w:t>
      </w:r>
      <w:r w:rsidR="00492D99">
        <w:rPr>
          <w:sz w:val="28"/>
          <w:szCs w:val="28"/>
          <w:lang w:val="nl-NL"/>
        </w:rPr>
        <w:t xml:space="preserve">Ủy ban nhân dân cấp </w:t>
      </w:r>
      <w:r>
        <w:rPr>
          <w:sz w:val="28"/>
          <w:szCs w:val="28"/>
          <w:lang w:val="nl-NL"/>
        </w:rPr>
        <w:t>tỉnh cấp lại thẻ</w:t>
      </w:r>
      <w:r w:rsidRPr="00B525C6">
        <w:rPr>
          <w:sz w:val="28"/>
          <w:szCs w:val="28"/>
          <w:lang w:val="nl-NL"/>
        </w:rPr>
        <w:t>)</w:t>
      </w:r>
      <w:r>
        <w:rPr>
          <w:sz w:val="28"/>
          <w:szCs w:val="28"/>
          <w:lang w:val="nl-NL"/>
        </w:rPr>
        <w:t xml:space="preserve"> </w:t>
      </w:r>
      <w:r w:rsidRPr="00B525C6">
        <w:rPr>
          <w:sz w:val="28"/>
          <w:szCs w:val="28"/>
          <w:lang w:val="nl-NL"/>
        </w:rPr>
        <w:t xml:space="preserve">và mẫu thẻ trợ giúp viên pháp lý (mẫu TP-TGPL-08 ban hành kèm theo Thông tư số 08/2017/TT-BTP) nhưng chưa quy định về việc cấp phôi thẻ trợ giúp viên pháp lý. Trước đây, Cục </w:t>
      </w:r>
      <w:r>
        <w:rPr>
          <w:sz w:val="28"/>
          <w:szCs w:val="28"/>
          <w:lang w:val="nl-NL"/>
        </w:rPr>
        <w:t>TGPL</w:t>
      </w:r>
      <w:r w:rsidRPr="00B525C6">
        <w:rPr>
          <w:sz w:val="28"/>
          <w:szCs w:val="28"/>
          <w:lang w:val="nl-NL"/>
        </w:rPr>
        <w:t xml:space="preserve"> cấp phôi thẻ trợ giúp viên pháp lý</w:t>
      </w:r>
      <w:r>
        <w:rPr>
          <w:sz w:val="28"/>
          <w:szCs w:val="28"/>
          <w:lang w:val="nl-NL"/>
        </w:rPr>
        <w:t xml:space="preserve"> </w:t>
      </w:r>
      <w:r w:rsidRPr="00B525C6">
        <w:rPr>
          <w:sz w:val="28"/>
          <w:szCs w:val="28"/>
          <w:lang w:val="nl-NL"/>
        </w:rPr>
        <w:t>(quy định tại Điều 4 Quyết định số 03/2007/QĐ-BTP ngày 01/6/2007</w:t>
      </w:r>
      <w:r w:rsidR="00652536">
        <w:rPr>
          <w:sz w:val="28"/>
          <w:szCs w:val="28"/>
          <w:lang w:val="nl-NL"/>
        </w:rPr>
        <w:t xml:space="preserve"> của Bộ trưởng Bộ Tư pháp</w:t>
      </w:r>
      <w:r w:rsidRPr="00B525C6">
        <w:rPr>
          <w:sz w:val="28"/>
          <w:szCs w:val="28"/>
          <w:lang w:val="nl-NL"/>
        </w:rPr>
        <w:t>, đã hết hiệu lực thi hành).</w:t>
      </w:r>
      <w:r>
        <w:rPr>
          <w:sz w:val="28"/>
          <w:szCs w:val="28"/>
          <w:lang w:val="nl-NL"/>
        </w:rPr>
        <w:t xml:space="preserve"> Lãnh đạo </w:t>
      </w:r>
      <w:r w:rsidRPr="00296718">
        <w:rPr>
          <w:sz w:val="28"/>
          <w:szCs w:val="28"/>
          <w:lang w:val="nl-NL"/>
        </w:rPr>
        <w:t>Bộ</w:t>
      </w:r>
      <w:r w:rsidRPr="00026FC1">
        <w:rPr>
          <w:sz w:val="28"/>
          <w:szCs w:val="28"/>
          <w:lang w:val="nl-NL"/>
        </w:rPr>
        <w:t xml:space="preserve"> </w:t>
      </w:r>
      <w:r>
        <w:rPr>
          <w:sz w:val="28"/>
          <w:szCs w:val="28"/>
          <w:lang w:val="nl-NL"/>
        </w:rPr>
        <w:t xml:space="preserve">mới đây </w:t>
      </w:r>
      <w:r w:rsidRPr="00026FC1">
        <w:rPr>
          <w:color w:val="000000"/>
          <w:sz w:val="28"/>
          <w:szCs w:val="28"/>
          <w:shd w:val="clear" w:color="auto" w:fill="FFFFFF"/>
          <w:lang w:val="nl-NL"/>
        </w:rPr>
        <w:t xml:space="preserve">ủy quyền </w:t>
      </w:r>
      <w:r>
        <w:rPr>
          <w:color w:val="000000"/>
          <w:sz w:val="28"/>
          <w:szCs w:val="28"/>
          <w:shd w:val="clear" w:color="auto" w:fill="FFFFFF"/>
          <w:lang w:val="nl-NL"/>
        </w:rPr>
        <w:t xml:space="preserve">cho </w:t>
      </w:r>
      <w:r w:rsidRPr="00026FC1">
        <w:rPr>
          <w:color w:val="000000"/>
          <w:sz w:val="28"/>
          <w:szCs w:val="28"/>
          <w:shd w:val="clear" w:color="auto" w:fill="FFFFFF"/>
          <w:lang w:val="nl-NL"/>
        </w:rPr>
        <w:t xml:space="preserve">Cục TGPL thực hiện các nhiệm vụ quản lý, cấp phôi thẻ trợ giúp viên pháp lý và phôi thẻ cộng tác viên </w:t>
      </w:r>
      <w:r w:rsidR="001E2A33">
        <w:rPr>
          <w:color w:val="000000"/>
          <w:sz w:val="28"/>
          <w:szCs w:val="28"/>
          <w:shd w:val="clear" w:color="auto" w:fill="FFFFFF"/>
          <w:lang w:val="nl-NL"/>
        </w:rPr>
        <w:t>TGPL</w:t>
      </w:r>
      <w:r w:rsidRPr="0051032F">
        <w:rPr>
          <w:sz w:val="28"/>
          <w:szCs w:val="28"/>
          <w:lang w:val="nl-NL"/>
        </w:rPr>
        <w:t>.</w:t>
      </w:r>
    </w:p>
    <w:p w14:paraId="3122B0D5" w14:textId="2565BDA5" w:rsidR="00C95CCB" w:rsidRPr="00A52D35" w:rsidRDefault="00C95CCB">
      <w:pPr>
        <w:spacing w:before="120" w:after="120" w:line="360" w:lineRule="exact"/>
        <w:ind w:firstLine="720"/>
        <w:jc w:val="both"/>
        <w:rPr>
          <w:sz w:val="28"/>
          <w:szCs w:val="28"/>
          <w:lang w:val="nl-NL"/>
        </w:rPr>
      </w:pPr>
      <w:r w:rsidRPr="00A52D35">
        <w:rPr>
          <w:i/>
          <w:sz w:val="28"/>
          <w:szCs w:val="28"/>
          <w:lang w:val="nl-NL"/>
        </w:rPr>
        <w:t xml:space="preserve">Thứ hai, </w:t>
      </w:r>
      <w:r w:rsidRPr="00A52D35">
        <w:rPr>
          <w:sz w:val="28"/>
          <w:szCs w:val="28"/>
          <w:lang w:val="nl-NL"/>
        </w:rPr>
        <w:t xml:space="preserve">hiện chưa có quy định đối với Trợ giúp viên pháp lý </w:t>
      </w:r>
      <w:r w:rsidR="00A737DA">
        <w:rPr>
          <w:sz w:val="28"/>
          <w:szCs w:val="28"/>
          <w:lang w:val="nl-NL"/>
        </w:rPr>
        <w:t xml:space="preserve">là </w:t>
      </w:r>
      <w:r w:rsidRPr="00A52D35">
        <w:rPr>
          <w:sz w:val="28"/>
          <w:szCs w:val="28"/>
          <w:lang w:val="nl-NL"/>
        </w:rPr>
        <w:t xml:space="preserve">nữ có con dưới 12 tháng tuổi thì không phải tham gia </w:t>
      </w:r>
      <w:r w:rsidRPr="00A52D35">
        <w:rPr>
          <w:sz w:val="28"/>
          <w:szCs w:val="28"/>
          <w:lang w:eastAsia="vi-VN"/>
        </w:rPr>
        <w:t xml:space="preserve">tập huấn nâng cao kiến thức, kỹ năng bắt buộc </w:t>
      </w:r>
      <w:r w:rsidRPr="00A52D35">
        <w:rPr>
          <w:sz w:val="28"/>
          <w:szCs w:val="28"/>
          <w:lang w:val="nl-NL"/>
        </w:rPr>
        <w:t>nên họ gặp khó khăn trong việc thực hiện quy định này.</w:t>
      </w:r>
    </w:p>
    <w:p w14:paraId="2F730BB2" w14:textId="009FA18B" w:rsidR="008860EB" w:rsidRDefault="001E648E">
      <w:pPr>
        <w:spacing w:before="120" w:after="120" w:line="360" w:lineRule="exact"/>
        <w:ind w:firstLine="709"/>
        <w:jc w:val="both"/>
        <w:rPr>
          <w:sz w:val="28"/>
          <w:szCs w:val="28"/>
          <w:lang w:val="nl-NL"/>
        </w:rPr>
      </w:pPr>
      <w:r w:rsidRPr="00725C8E">
        <w:rPr>
          <w:i/>
          <w:sz w:val="28"/>
          <w:szCs w:val="28"/>
        </w:rPr>
        <w:t>Thứ ba,</w:t>
      </w:r>
      <w:r>
        <w:rPr>
          <w:b/>
          <w:sz w:val="28"/>
          <w:szCs w:val="28"/>
        </w:rPr>
        <w:t xml:space="preserve"> </w:t>
      </w:r>
      <w:r w:rsidR="008860EB" w:rsidRPr="00725C8E">
        <w:rPr>
          <w:sz w:val="28"/>
          <w:szCs w:val="28"/>
        </w:rPr>
        <w:t>quy định về thẩm định, đánh giá chất lượng vụ việc TGPL còn chung chung, chưa hướng dẫn về việc thẩm định chất lượng vụ việc TGPL nên một số Trung tâm còn lúng túng trong quá trình thực hiện.</w:t>
      </w:r>
      <w:r w:rsidR="008860EB">
        <w:rPr>
          <w:sz w:val="28"/>
          <w:szCs w:val="28"/>
        </w:rPr>
        <w:t xml:space="preserve"> Mặt khác, chưa</w:t>
      </w:r>
      <w:r w:rsidR="00A81E2C">
        <w:rPr>
          <w:sz w:val="28"/>
          <w:szCs w:val="28"/>
        </w:rPr>
        <w:t xml:space="preserve"> </w:t>
      </w:r>
      <w:r w:rsidR="008860EB">
        <w:rPr>
          <w:sz w:val="28"/>
          <w:szCs w:val="28"/>
        </w:rPr>
        <w:t xml:space="preserve">quy định trách nhiệm của Sở Tư pháp </w:t>
      </w:r>
      <w:r w:rsidR="008860EB">
        <w:rPr>
          <w:sz w:val="28"/>
          <w:szCs w:val="28"/>
          <w:lang w:val="nl-NL"/>
        </w:rPr>
        <w:t>trong việc phân công người thẩm định về thời gian, các công việc đã thực hiện để thanh toán thù lao, bồi dưỡng thực hiện vụ việc TGPL.</w:t>
      </w:r>
    </w:p>
    <w:p w14:paraId="6A297F29" w14:textId="0704FED5" w:rsidR="008C6D1B" w:rsidRDefault="000F7BA6">
      <w:pPr>
        <w:spacing w:before="120" w:after="120" w:line="360" w:lineRule="exact"/>
        <w:ind w:firstLine="709"/>
        <w:jc w:val="both"/>
        <w:rPr>
          <w:sz w:val="28"/>
          <w:szCs w:val="28"/>
          <w:lang w:val="nl-NL"/>
        </w:rPr>
      </w:pPr>
      <w:r w:rsidRPr="00E84579">
        <w:rPr>
          <w:i/>
          <w:sz w:val="28"/>
          <w:szCs w:val="28"/>
          <w:lang w:val="nl-NL"/>
        </w:rPr>
        <w:t>Thứ tư</w:t>
      </w:r>
      <w:r>
        <w:rPr>
          <w:sz w:val="28"/>
          <w:szCs w:val="28"/>
          <w:lang w:val="nl-NL"/>
        </w:rPr>
        <w:t xml:space="preserve">, </w:t>
      </w:r>
      <w:r w:rsidR="00794EBC">
        <w:rPr>
          <w:sz w:val="28"/>
          <w:szCs w:val="28"/>
          <w:lang w:val="nl-NL"/>
        </w:rPr>
        <w:t>hiện nay quy định về ch</w:t>
      </w:r>
      <w:r w:rsidR="00DF1C11">
        <w:rPr>
          <w:sz w:val="28"/>
          <w:szCs w:val="28"/>
          <w:lang w:val="nl-NL"/>
        </w:rPr>
        <w:t xml:space="preserve">ỉ tiêu vụ việc </w:t>
      </w:r>
      <w:r w:rsidR="00794EBC">
        <w:rPr>
          <w:sz w:val="28"/>
          <w:szCs w:val="28"/>
          <w:lang w:val="nl-NL"/>
        </w:rPr>
        <w:t>tham gia tố tụng của Trợ giúp viên pháp lý được giao</w:t>
      </w:r>
      <w:r w:rsidR="00076D4D">
        <w:rPr>
          <w:sz w:val="28"/>
          <w:szCs w:val="28"/>
          <w:lang w:val="nl-NL"/>
        </w:rPr>
        <w:t xml:space="preserve"> xuống địa phương</w:t>
      </w:r>
      <w:r w:rsidR="00794EBC">
        <w:rPr>
          <w:sz w:val="28"/>
          <w:szCs w:val="28"/>
          <w:lang w:val="nl-NL"/>
        </w:rPr>
        <w:t xml:space="preserve"> </w:t>
      </w:r>
      <w:r w:rsidR="00DF1C11">
        <w:rPr>
          <w:sz w:val="28"/>
          <w:szCs w:val="28"/>
          <w:lang w:val="nl-NL"/>
        </w:rPr>
        <w:t xml:space="preserve">thông qua </w:t>
      </w:r>
      <w:r w:rsidR="00794EBC">
        <w:rPr>
          <w:sz w:val="28"/>
          <w:szCs w:val="28"/>
          <w:lang w:val="nl-NL"/>
        </w:rPr>
        <w:t xml:space="preserve">hình thức Công văn </w:t>
      </w:r>
      <w:r w:rsidR="00DF1C11">
        <w:rPr>
          <w:sz w:val="28"/>
          <w:szCs w:val="28"/>
          <w:lang w:val="nl-NL"/>
        </w:rPr>
        <w:t xml:space="preserve">hàng năm </w:t>
      </w:r>
      <w:r w:rsidR="00794EBC">
        <w:rPr>
          <w:sz w:val="28"/>
          <w:szCs w:val="28"/>
          <w:lang w:val="nl-NL"/>
        </w:rPr>
        <w:t>của Bộ</w:t>
      </w:r>
      <w:r w:rsidR="00DF1C11">
        <w:rPr>
          <w:sz w:val="28"/>
          <w:szCs w:val="28"/>
          <w:lang w:val="nl-NL"/>
        </w:rPr>
        <w:t xml:space="preserve"> Tư pháp</w:t>
      </w:r>
      <w:r w:rsidR="004B5D11">
        <w:rPr>
          <w:sz w:val="28"/>
          <w:szCs w:val="28"/>
          <w:lang w:val="nl-NL"/>
        </w:rPr>
        <w:t xml:space="preserve"> và </w:t>
      </w:r>
      <w:r w:rsidR="00A81E2C">
        <w:rPr>
          <w:sz w:val="28"/>
          <w:szCs w:val="28"/>
          <w:lang w:val="nl-NL"/>
        </w:rPr>
        <w:t xml:space="preserve">việc </w:t>
      </w:r>
      <w:r w:rsidR="004B5D11">
        <w:rPr>
          <w:sz w:val="28"/>
          <w:szCs w:val="28"/>
          <w:lang w:val="nl-NL"/>
        </w:rPr>
        <w:t xml:space="preserve">báo cáo được thực hiện riêng mà chưa được lồng ghép trong báo cáo </w:t>
      </w:r>
      <w:r w:rsidR="005D53AD">
        <w:rPr>
          <w:sz w:val="28"/>
          <w:szCs w:val="28"/>
          <w:lang w:val="nl-NL"/>
        </w:rPr>
        <w:t xml:space="preserve">chung </w:t>
      </w:r>
      <w:r w:rsidR="004B5D11">
        <w:rPr>
          <w:sz w:val="28"/>
          <w:szCs w:val="28"/>
          <w:lang w:val="nl-NL"/>
        </w:rPr>
        <w:t>về hoạt</w:t>
      </w:r>
      <w:r w:rsidR="00A13FDD">
        <w:rPr>
          <w:sz w:val="28"/>
          <w:szCs w:val="28"/>
          <w:lang w:val="nl-NL"/>
        </w:rPr>
        <w:t xml:space="preserve"> động </w:t>
      </w:r>
      <w:r w:rsidR="00ED3E02">
        <w:rPr>
          <w:sz w:val="28"/>
          <w:szCs w:val="28"/>
          <w:lang w:val="nl-NL"/>
        </w:rPr>
        <w:t>TGPL</w:t>
      </w:r>
      <w:r w:rsidR="004B5D11">
        <w:rPr>
          <w:sz w:val="28"/>
          <w:szCs w:val="28"/>
          <w:lang w:val="nl-NL"/>
        </w:rPr>
        <w:t xml:space="preserve">. </w:t>
      </w:r>
    </w:p>
    <w:p w14:paraId="7770E2BE" w14:textId="640FF99B" w:rsidR="008C6D1B" w:rsidRDefault="00F1796F">
      <w:pPr>
        <w:spacing w:before="120" w:after="120" w:line="360" w:lineRule="exact"/>
        <w:ind w:firstLine="709"/>
        <w:jc w:val="both"/>
        <w:rPr>
          <w:sz w:val="28"/>
          <w:szCs w:val="28"/>
          <w:lang w:val="nl-NL"/>
        </w:rPr>
      </w:pPr>
      <w:r w:rsidRPr="00E84579">
        <w:rPr>
          <w:i/>
          <w:sz w:val="28"/>
          <w:szCs w:val="28"/>
          <w:lang w:val="nl-NL"/>
        </w:rPr>
        <w:t>Thứ năm,</w:t>
      </w:r>
      <w:r>
        <w:rPr>
          <w:sz w:val="28"/>
          <w:szCs w:val="28"/>
          <w:lang w:val="nl-NL"/>
        </w:rPr>
        <w:t xml:space="preserve"> </w:t>
      </w:r>
      <w:r w:rsidR="0060565F">
        <w:rPr>
          <w:sz w:val="28"/>
          <w:szCs w:val="28"/>
          <w:lang w:val="nl-NL"/>
        </w:rPr>
        <w:t xml:space="preserve">khoản 2 Điều 10 và  khoản 2 Điều 17 </w:t>
      </w:r>
      <w:r>
        <w:rPr>
          <w:sz w:val="28"/>
          <w:szCs w:val="28"/>
          <w:lang w:val="nl-NL"/>
        </w:rPr>
        <w:t xml:space="preserve">Luật </w:t>
      </w:r>
      <w:r w:rsidR="0020461F">
        <w:rPr>
          <w:sz w:val="28"/>
          <w:szCs w:val="28"/>
          <w:lang w:val="nl-NL"/>
        </w:rPr>
        <w:t xml:space="preserve"> TGPL</w:t>
      </w:r>
      <w:r w:rsidR="008C6D1B">
        <w:rPr>
          <w:sz w:val="28"/>
          <w:szCs w:val="28"/>
          <w:lang w:val="nl-NL"/>
        </w:rPr>
        <w:t xml:space="preserve"> </w:t>
      </w:r>
      <w:r w:rsidR="00A737DA">
        <w:rPr>
          <w:sz w:val="28"/>
          <w:szCs w:val="28"/>
          <w:lang w:val="nl-NL"/>
        </w:rPr>
        <w:t xml:space="preserve">năm </w:t>
      </w:r>
      <w:r>
        <w:rPr>
          <w:sz w:val="28"/>
          <w:szCs w:val="28"/>
          <w:lang w:val="nl-NL"/>
        </w:rPr>
        <w:t>2017  quy định về việc Sở Tư pháp, Bộ Tư pháp thực hiện việc công bố, đăng tải danh sách các tổ chức thực hiện</w:t>
      </w:r>
      <w:r w:rsidR="0020461F">
        <w:rPr>
          <w:sz w:val="28"/>
          <w:szCs w:val="28"/>
          <w:lang w:val="nl-NL"/>
        </w:rPr>
        <w:t xml:space="preserve"> TGPL</w:t>
      </w:r>
      <w:r>
        <w:rPr>
          <w:sz w:val="28"/>
          <w:szCs w:val="28"/>
          <w:lang w:val="nl-NL"/>
        </w:rPr>
        <w:t>, ng</w:t>
      </w:r>
      <w:r w:rsidR="008C6D1B">
        <w:rPr>
          <w:sz w:val="28"/>
          <w:szCs w:val="28"/>
          <w:lang w:val="nl-NL"/>
        </w:rPr>
        <w:t xml:space="preserve">ười thực hiện </w:t>
      </w:r>
      <w:r w:rsidR="0020461F">
        <w:rPr>
          <w:sz w:val="28"/>
          <w:szCs w:val="28"/>
          <w:lang w:val="nl-NL"/>
        </w:rPr>
        <w:t>TGPL</w:t>
      </w:r>
      <w:r w:rsidR="008C6D1B">
        <w:rPr>
          <w:sz w:val="28"/>
          <w:szCs w:val="28"/>
          <w:lang w:val="nl-NL"/>
        </w:rPr>
        <w:t xml:space="preserve"> </w:t>
      </w:r>
      <w:r>
        <w:rPr>
          <w:sz w:val="28"/>
          <w:szCs w:val="28"/>
          <w:lang w:val="nl-NL"/>
        </w:rPr>
        <w:t>tại địa phương</w:t>
      </w:r>
      <w:r w:rsidR="0060565F">
        <w:rPr>
          <w:sz w:val="28"/>
          <w:szCs w:val="28"/>
          <w:lang w:val="nl-NL"/>
        </w:rPr>
        <w:t>. Khoản 3 Điều 39</w:t>
      </w:r>
      <w:r>
        <w:rPr>
          <w:sz w:val="28"/>
          <w:szCs w:val="28"/>
          <w:lang w:val="nl-NL"/>
        </w:rPr>
        <w:t xml:space="preserve"> </w:t>
      </w:r>
      <w:r w:rsidR="0020461F">
        <w:rPr>
          <w:sz w:val="28"/>
          <w:szCs w:val="28"/>
          <w:lang w:val="nl-NL"/>
        </w:rPr>
        <w:t xml:space="preserve">Luật TGPL </w:t>
      </w:r>
      <w:r w:rsidR="0060565F">
        <w:rPr>
          <w:sz w:val="28"/>
          <w:szCs w:val="28"/>
          <w:lang w:val="nl-NL"/>
        </w:rPr>
        <w:t xml:space="preserve">quy định </w:t>
      </w:r>
      <w:r>
        <w:rPr>
          <w:sz w:val="28"/>
          <w:szCs w:val="28"/>
          <w:lang w:val="nl-NL"/>
        </w:rPr>
        <w:t>“</w:t>
      </w:r>
      <w:r w:rsidRPr="00637F3C">
        <w:rPr>
          <w:i/>
          <w:sz w:val="28"/>
          <w:szCs w:val="28"/>
          <w:lang w:val="nl-NL"/>
        </w:rPr>
        <w:t xml:space="preserve">Hồ sơ điện tử của từng vụ việc </w:t>
      </w:r>
      <w:r w:rsidR="00E5169B">
        <w:rPr>
          <w:i/>
          <w:sz w:val="28"/>
          <w:szCs w:val="28"/>
          <w:lang w:val="nl-NL"/>
        </w:rPr>
        <w:t>TGPL</w:t>
      </w:r>
      <w:r w:rsidRPr="00637F3C">
        <w:rPr>
          <w:i/>
          <w:sz w:val="28"/>
          <w:szCs w:val="28"/>
          <w:lang w:val="nl-NL"/>
        </w:rPr>
        <w:t xml:space="preserve"> được số hóa, cập nhật vào hệ thống quản lý vụ việc </w:t>
      </w:r>
      <w:r w:rsidR="00E5169B">
        <w:rPr>
          <w:i/>
          <w:sz w:val="28"/>
          <w:szCs w:val="28"/>
          <w:lang w:val="nl-NL"/>
        </w:rPr>
        <w:t>TGPL</w:t>
      </w:r>
      <w:r w:rsidRPr="00637F3C">
        <w:rPr>
          <w:i/>
          <w:sz w:val="28"/>
          <w:szCs w:val="28"/>
          <w:lang w:val="nl-NL"/>
        </w:rPr>
        <w:t xml:space="preserve"> và lưu trữ tại cơ sở dữ liệu về </w:t>
      </w:r>
      <w:r w:rsidR="00E5169B">
        <w:rPr>
          <w:i/>
          <w:sz w:val="28"/>
          <w:szCs w:val="28"/>
          <w:lang w:val="nl-NL"/>
        </w:rPr>
        <w:t>TGPL</w:t>
      </w:r>
      <w:r>
        <w:rPr>
          <w:sz w:val="28"/>
          <w:szCs w:val="28"/>
          <w:lang w:val="nl-NL"/>
        </w:rPr>
        <w:t xml:space="preserve">”. Vì vậy, </w:t>
      </w:r>
      <w:r w:rsidR="008C6D1B">
        <w:rPr>
          <w:sz w:val="28"/>
          <w:szCs w:val="28"/>
          <w:lang w:val="nl-NL"/>
        </w:rPr>
        <w:t>cần</w:t>
      </w:r>
      <w:r>
        <w:rPr>
          <w:sz w:val="28"/>
          <w:szCs w:val="28"/>
          <w:lang w:val="nl-NL"/>
        </w:rPr>
        <w:t xml:space="preserve"> cụ thể hóa các quy định này</w:t>
      </w:r>
      <w:r w:rsidR="008C6D1B">
        <w:rPr>
          <w:sz w:val="28"/>
          <w:szCs w:val="28"/>
          <w:lang w:val="nl-NL"/>
        </w:rPr>
        <w:t xml:space="preserve"> để tạo cơ sở pháp lý cho các địa phương thực hiện.</w:t>
      </w:r>
    </w:p>
    <w:p w14:paraId="381AE2F6" w14:textId="2A76040A" w:rsidR="00836DE7" w:rsidRPr="0070733F" w:rsidRDefault="00F1796F">
      <w:pPr>
        <w:spacing w:before="120" w:after="120" w:line="360" w:lineRule="exact"/>
        <w:ind w:firstLine="709"/>
        <w:jc w:val="both"/>
        <w:rPr>
          <w:b/>
          <w:sz w:val="28"/>
          <w:szCs w:val="28"/>
          <w:lang w:val="nl-NL"/>
        </w:rPr>
      </w:pPr>
      <w:r>
        <w:rPr>
          <w:sz w:val="28"/>
          <w:szCs w:val="28"/>
          <w:lang w:val="nl-NL"/>
        </w:rPr>
        <w:t xml:space="preserve"> </w:t>
      </w:r>
      <w:r w:rsidR="00836DE7" w:rsidRPr="006D5862">
        <w:rPr>
          <w:b/>
          <w:sz w:val="28"/>
          <w:szCs w:val="28"/>
          <w:lang w:val="nl-NL"/>
        </w:rPr>
        <w:t>II.</w:t>
      </w:r>
      <w:r w:rsidR="001F441A">
        <w:rPr>
          <w:b/>
          <w:sz w:val="28"/>
          <w:szCs w:val="28"/>
          <w:lang w:val="nl-NL"/>
        </w:rPr>
        <w:t xml:space="preserve"> </w:t>
      </w:r>
      <w:r w:rsidR="00836DE7" w:rsidRPr="006D5862">
        <w:rPr>
          <w:b/>
          <w:sz w:val="28"/>
          <w:szCs w:val="28"/>
          <w:lang w:val="nl-NL"/>
        </w:rPr>
        <w:t xml:space="preserve">QUAN ĐIỂM CHỈ ĐẠO </w:t>
      </w:r>
      <w:r w:rsidR="00836DE7" w:rsidRPr="00342AF4">
        <w:rPr>
          <w:b/>
          <w:sz w:val="28"/>
          <w:szCs w:val="28"/>
          <w:lang w:val="nl-NL"/>
        </w:rPr>
        <w:t>VIỆC XÂY DỰNG</w:t>
      </w:r>
      <w:r w:rsidR="00836DE7" w:rsidRPr="0070733F">
        <w:rPr>
          <w:b/>
          <w:sz w:val="28"/>
          <w:szCs w:val="28"/>
          <w:lang w:val="nl-NL"/>
        </w:rPr>
        <w:t xml:space="preserve"> THÔNG TƯ</w:t>
      </w:r>
    </w:p>
    <w:p w14:paraId="47329E06" w14:textId="2A3EC2D8" w:rsidR="00836DE7" w:rsidRPr="00E244B4" w:rsidRDefault="00836DE7">
      <w:pPr>
        <w:spacing w:before="120" w:after="120" w:line="360" w:lineRule="exact"/>
        <w:ind w:firstLine="709"/>
        <w:jc w:val="both"/>
        <w:rPr>
          <w:sz w:val="28"/>
          <w:szCs w:val="28"/>
          <w:lang w:val="nl-NL"/>
        </w:rPr>
      </w:pPr>
      <w:r w:rsidRPr="00E244B4">
        <w:rPr>
          <w:sz w:val="28"/>
          <w:szCs w:val="28"/>
          <w:lang w:val="nl-NL"/>
        </w:rPr>
        <w:t xml:space="preserve">Dự thảo Thông tư </w:t>
      </w:r>
      <w:r w:rsidR="00E5169B">
        <w:rPr>
          <w:sz w:val="28"/>
          <w:szCs w:val="28"/>
          <w:lang w:val="nl-NL"/>
        </w:rPr>
        <w:t xml:space="preserve">sửa đổi </w:t>
      </w:r>
      <w:r w:rsidRPr="00E244B4">
        <w:rPr>
          <w:sz w:val="28"/>
          <w:szCs w:val="28"/>
          <w:lang w:val="nl-NL"/>
        </w:rPr>
        <w:t>được xây dựng trên các quan điểm chỉ đạo sau đây:</w:t>
      </w:r>
    </w:p>
    <w:p w14:paraId="40639A83" w14:textId="7C01AB0B" w:rsidR="00C62713" w:rsidRPr="009A7DCF" w:rsidRDefault="00B31152">
      <w:pPr>
        <w:tabs>
          <w:tab w:val="left" w:pos="1134"/>
        </w:tabs>
        <w:spacing w:before="120" w:after="120" w:line="360" w:lineRule="exact"/>
        <w:ind w:firstLine="567"/>
        <w:jc w:val="both"/>
        <w:rPr>
          <w:color w:val="000000" w:themeColor="text1"/>
          <w:sz w:val="28"/>
          <w:szCs w:val="28"/>
          <w:lang w:val="da-DK"/>
        </w:rPr>
      </w:pPr>
      <w:r w:rsidRPr="00B31152">
        <w:rPr>
          <w:sz w:val="28"/>
          <w:szCs w:val="28"/>
          <w:lang w:val="nl-NL"/>
        </w:rPr>
        <w:t>a)</w:t>
      </w:r>
      <w:r>
        <w:rPr>
          <w:sz w:val="28"/>
          <w:szCs w:val="28"/>
          <w:lang w:val="nl-NL"/>
        </w:rPr>
        <w:t xml:space="preserve"> </w:t>
      </w:r>
      <w:r w:rsidR="00836DE7" w:rsidRPr="009A7DCF">
        <w:rPr>
          <w:sz w:val="28"/>
          <w:szCs w:val="28"/>
          <w:lang w:val="nl-NL"/>
        </w:rPr>
        <w:t xml:space="preserve">Bám sát </w:t>
      </w:r>
      <w:r w:rsidR="001F441A" w:rsidRPr="009A7DCF">
        <w:rPr>
          <w:sz w:val="28"/>
          <w:szCs w:val="28"/>
          <w:lang w:val="nl-NL"/>
        </w:rPr>
        <w:t xml:space="preserve">các quy định của Luật </w:t>
      </w:r>
      <w:r w:rsidR="00FE467C">
        <w:rPr>
          <w:sz w:val="28"/>
          <w:szCs w:val="28"/>
          <w:lang w:val="nl-NL"/>
        </w:rPr>
        <w:t xml:space="preserve">TGPL </w:t>
      </w:r>
      <w:r w:rsidR="001F441A" w:rsidRPr="009A7DCF">
        <w:rPr>
          <w:sz w:val="28"/>
          <w:szCs w:val="28"/>
          <w:lang w:val="nl-NL"/>
        </w:rPr>
        <w:t xml:space="preserve">năm 2017 và </w:t>
      </w:r>
      <w:r w:rsidR="00C62713" w:rsidRPr="009A7DCF">
        <w:rPr>
          <w:sz w:val="28"/>
          <w:szCs w:val="28"/>
          <w:lang w:val="nl-NL"/>
        </w:rPr>
        <w:t>các văn bản</w:t>
      </w:r>
      <w:r w:rsidR="004053FA">
        <w:rPr>
          <w:sz w:val="28"/>
          <w:szCs w:val="28"/>
          <w:lang w:val="nl-NL"/>
        </w:rPr>
        <w:t xml:space="preserve"> quy phạm </w:t>
      </w:r>
      <w:r w:rsidR="00C62713" w:rsidRPr="009A7DCF">
        <w:rPr>
          <w:sz w:val="28"/>
          <w:szCs w:val="28"/>
          <w:lang w:val="nl-NL"/>
        </w:rPr>
        <w:t xml:space="preserve">pháp luật </w:t>
      </w:r>
      <w:r w:rsidR="004053FA">
        <w:rPr>
          <w:sz w:val="28"/>
          <w:szCs w:val="28"/>
          <w:lang w:val="nl-NL"/>
        </w:rPr>
        <w:t xml:space="preserve">khác </w:t>
      </w:r>
      <w:r w:rsidR="00C62713" w:rsidRPr="009A7DCF">
        <w:rPr>
          <w:sz w:val="28"/>
          <w:szCs w:val="28"/>
          <w:lang w:val="nl-NL"/>
        </w:rPr>
        <w:t xml:space="preserve">có liên quan để </w:t>
      </w:r>
      <w:r w:rsidR="00C62713" w:rsidRPr="009A7DCF">
        <w:rPr>
          <w:color w:val="000000" w:themeColor="text1"/>
          <w:sz w:val="28"/>
          <w:szCs w:val="28"/>
          <w:lang w:val="da-DK"/>
        </w:rPr>
        <w:t xml:space="preserve">bảo đảm tính thống nhất, đồng bộ, tạo cơ sở pháp lý cụ thể, thuận lợi cho việc thực hiện các hoạt động quản lý nhà nước </w:t>
      </w:r>
      <w:r>
        <w:rPr>
          <w:color w:val="000000" w:themeColor="text1"/>
          <w:sz w:val="28"/>
          <w:szCs w:val="28"/>
          <w:lang w:val="da-DK"/>
        </w:rPr>
        <w:t>trong lĩnh vực</w:t>
      </w:r>
      <w:r w:rsidR="00C62713" w:rsidRPr="009A7DCF">
        <w:rPr>
          <w:color w:val="000000" w:themeColor="text1"/>
          <w:sz w:val="28"/>
          <w:szCs w:val="28"/>
          <w:lang w:val="da-DK"/>
        </w:rPr>
        <w:t xml:space="preserve"> </w:t>
      </w:r>
      <w:r w:rsidR="00F65DF8">
        <w:rPr>
          <w:color w:val="000000" w:themeColor="text1"/>
          <w:sz w:val="28"/>
          <w:szCs w:val="28"/>
          <w:lang w:val="da-DK"/>
        </w:rPr>
        <w:t>TGPL</w:t>
      </w:r>
      <w:r w:rsidR="00C62713" w:rsidRPr="009A7DCF">
        <w:rPr>
          <w:color w:val="000000" w:themeColor="text1"/>
          <w:sz w:val="28"/>
          <w:szCs w:val="28"/>
          <w:lang w:val="da-DK"/>
        </w:rPr>
        <w:t>.</w:t>
      </w:r>
    </w:p>
    <w:p w14:paraId="6A1C8581" w14:textId="6456A61A" w:rsidR="00586973" w:rsidRDefault="00586973">
      <w:pPr>
        <w:pStyle w:val="NormalWeb"/>
        <w:spacing w:before="120" w:beforeAutospacing="0" w:after="120" w:afterAutospacing="0" w:line="360" w:lineRule="exact"/>
        <w:ind w:firstLine="600"/>
        <w:jc w:val="both"/>
        <w:rPr>
          <w:sz w:val="28"/>
        </w:rPr>
      </w:pPr>
      <w:r>
        <w:rPr>
          <w:sz w:val="28"/>
        </w:rPr>
        <w:lastRenderedPageBreak/>
        <w:t>b</w:t>
      </w:r>
      <w:r w:rsidR="00467D09">
        <w:rPr>
          <w:sz w:val="28"/>
        </w:rPr>
        <w:t>)</w:t>
      </w:r>
      <w:r w:rsidR="00262A94" w:rsidRPr="00262A94">
        <w:rPr>
          <w:sz w:val="28"/>
        </w:rPr>
        <w:t xml:space="preserve"> </w:t>
      </w:r>
      <w:r>
        <w:rPr>
          <w:sz w:val="28"/>
        </w:rPr>
        <w:t>Việc</w:t>
      </w:r>
      <w:r w:rsidR="008B520F">
        <w:rPr>
          <w:sz w:val="28"/>
        </w:rPr>
        <w:t xml:space="preserve"> </w:t>
      </w:r>
      <w:r>
        <w:rPr>
          <w:sz w:val="28"/>
        </w:rPr>
        <w:t>sửa đổi, bổ sung các</w:t>
      </w:r>
      <w:r w:rsidR="00C50B02">
        <w:rPr>
          <w:sz w:val="28"/>
          <w:lang w:val="vi-VN"/>
        </w:rPr>
        <w:t xml:space="preserve"> quy định phải </w:t>
      </w:r>
      <w:r w:rsidR="008B59E6">
        <w:rPr>
          <w:sz w:val="28"/>
        </w:rPr>
        <w:t>thậ</w:t>
      </w:r>
      <w:r w:rsidR="00C50B02">
        <w:rPr>
          <w:sz w:val="28"/>
          <w:lang w:val="vi-VN"/>
        </w:rPr>
        <w:t>t</w:t>
      </w:r>
      <w:r w:rsidR="008B59E6">
        <w:rPr>
          <w:sz w:val="28"/>
        </w:rPr>
        <w:t xml:space="preserve"> sự cần thiết, khắc phục </w:t>
      </w:r>
      <w:r w:rsidR="00A12B8D">
        <w:rPr>
          <w:sz w:val="28"/>
        </w:rPr>
        <w:t xml:space="preserve">những </w:t>
      </w:r>
      <w:r w:rsidR="008B59E6">
        <w:rPr>
          <w:sz w:val="28"/>
        </w:rPr>
        <w:t xml:space="preserve">bất cập </w:t>
      </w:r>
      <w:r w:rsidR="00A12B8D">
        <w:rPr>
          <w:sz w:val="28"/>
        </w:rPr>
        <w:t>lớn trong quá trình triển khai thực hiện</w:t>
      </w:r>
      <w:r w:rsidR="008B59E6">
        <w:rPr>
          <w:sz w:val="28"/>
        </w:rPr>
        <w:t>, có tính khả thi</w:t>
      </w:r>
      <w:r>
        <w:rPr>
          <w:sz w:val="28"/>
        </w:rPr>
        <w:t xml:space="preserve"> khi áp dụng trong thực tiễn.</w:t>
      </w:r>
    </w:p>
    <w:p w14:paraId="59A51A5C" w14:textId="6D71366F" w:rsidR="00836DE7" w:rsidRPr="0070733F" w:rsidRDefault="00961994" w:rsidP="00A737DA">
      <w:pPr>
        <w:spacing w:before="120" w:after="120" w:line="360" w:lineRule="exact"/>
        <w:ind w:firstLine="567"/>
        <w:jc w:val="both"/>
        <w:rPr>
          <w:b/>
          <w:sz w:val="28"/>
          <w:szCs w:val="28"/>
          <w:lang w:val="nl-NL"/>
        </w:rPr>
      </w:pPr>
      <w:r>
        <w:rPr>
          <w:sz w:val="28"/>
        </w:rPr>
        <w:tab/>
      </w:r>
      <w:r w:rsidR="00836DE7" w:rsidRPr="0070733F">
        <w:rPr>
          <w:b/>
          <w:sz w:val="28"/>
          <w:szCs w:val="28"/>
          <w:lang w:val="nl-NL"/>
        </w:rPr>
        <w:t>III. QUÁ TRÌNH XÂY DỰNG</w:t>
      </w:r>
    </w:p>
    <w:p w14:paraId="2DF12632" w14:textId="670BCDE3" w:rsidR="00836DE7" w:rsidRPr="00E244B4" w:rsidRDefault="00836DE7">
      <w:pPr>
        <w:spacing w:before="120" w:after="120" w:line="360" w:lineRule="exact"/>
        <w:ind w:firstLine="709"/>
        <w:jc w:val="both"/>
        <w:rPr>
          <w:sz w:val="28"/>
          <w:szCs w:val="28"/>
          <w:lang w:val="nl-NL"/>
        </w:rPr>
      </w:pPr>
      <w:r w:rsidRPr="005B1C75">
        <w:rPr>
          <w:sz w:val="28"/>
          <w:szCs w:val="28"/>
          <w:lang w:val="nl-NL"/>
        </w:rPr>
        <w:t xml:space="preserve">Trong quá trình xây dựng, Cục </w:t>
      </w:r>
      <w:r w:rsidR="003507DA">
        <w:rPr>
          <w:sz w:val="28"/>
          <w:szCs w:val="28"/>
          <w:lang w:val="nl-NL"/>
        </w:rPr>
        <w:t>TGPL</w:t>
      </w:r>
      <w:r w:rsidRPr="005B1C75">
        <w:rPr>
          <w:sz w:val="28"/>
          <w:szCs w:val="28"/>
          <w:lang w:val="nl-NL"/>
        </w:rPr>
        <w:t xml:space="preserve"> đã chủ trì, phối hợp với các đơn vị có liên quan thực hiện các hoạt động </w:t>
      </w:r>
      <w:r w:rsidRPr="00E244B4">
        <w:rPr>
          <w:sz w:val="28"/>
          <w:szCs w:val="28"/>
          <w:lang w:val="nl-NL"/>
        </w:rPr>
        <w:t>sau đây:</w:t>
      </w:r>
    </w:p>
    <w:p w14:paraId="0FA5D68D" w14:textId="77777777" w:rsidR="003843FD" w:rsidRPr="003D461A" w:rsidRDefault="008B520F" w:rsidP="003843FD">
      <w:pPr>
        <w:tabs>
          <w:tab w:val="left" w:pos="90"/>
        </w:tabs>
        <w:spacing w:before="120" w:after="120" w:line="360" w:lineRule="exact"/>
        <w:ind w:firstLine="709"/>
        <w:jc w:val="both"/>
        <w:rPr>
          <w:color w:val="000000"/>
          <w:spacing w:val="-4"/>
          <w:sz w:val="28"/>
          <w:szCs w:val="28"/>
          <w:lang w:val="nl-NL"/>
        </w:rPr>
      </w:pPr>
      <w:r w:rsidRPr="008B520F">
        <w:rPr>
          <w:sz w:val="28"/>
          <w:szCs w:val="28"/>
          <w:lang w:val="nl-NL"/>
        </w:rPr>
        <w:t>1.</w:t>
      </w:r>
      <w:r>
        <w:rPr>
          <w:sz w:val="28"/>
          <w:szCs w:val="28"/>
          <w:lang w:val="nl-NL"/>
        </w:rPr>
        <w:t xml:space="preserve"> </w:t>
      </w:r>
      <w:r w:rsidR="00B92C2A" w:rsidRPr="009A7DCF">
        <w:rPr>
          <w:sz w:val="28"/>
          <w:szCs w:val="28"/>
          <w:lang w:val="nl-NL"/>
        </w:rPr>
        <w:t xml:space="preserve">Đánh giá thực trạng triển khai </w:t>
      </w:r>
      <w:r w:rsidRPr="009A7DCF">
        <w:rPr>
          <w:sz w:val="28"/>
          <w:szCs w:val="28"/>
          <w:lang w:val="vi-VN"/>
        </w:rPr>
        <w:t>Thông tư số 08/2017/TT-BTP</w:t>
      </w:r>
      <w:r w:rsidR="00355B19">
        <w:rPr>
          <w:sz w:val="28"/>
          <w:szCs w:val="28"/>
        </w:rPr>
        <w:t xml:space="preserve"> và</w:t>
      </w:r>
      <w:r w:rsidRPr="009A7DCF">
        <w:rPr>
          <w:sz w:val="28"/>
          <w:szCs w:val="28"/>
        </w:rPr>
        <w:t xml:space="preserve"> Thông tư số 12/2018/TT-BTP</w:t>
      </w:r>
      <w:r w:rsidR="00902552">
        <w:rPr>
          <w:sz w:val="28"/>
          <w:szCs w:val="28"/>
        </w:rPr>
        <w:t>;</w:t>
      </w:r>
      <w:r w:rsidR="007326A9">
        <w:rPr>
          <w:spacing w:val="-4"/>
          <w:sz w:val="28"/>
          <w:szCs w:val="28"/>
          <w:lang w:val="nl-NL"/>
        </w:rPr>
        <w:t xml:space="preserve"> </w:t>
      </w:r>
      <w:r w:rsidR="007326A9" w:rsidRPr="00452033">
        <w:rPr>
          <w:color w:val="000000" w:themeColor="text1"/>
          <w:sz w:val="28"/>
          <w:szCs w:val="28"/>
          <w:lang w:val="nl-NL"/>
        </w:rPr>
        <w:t xml:space="preserve">tổng hợp những khó khăn, vướng mắc của các Trung tâm trong quá trình triển khai thi hành </w:t>
      </w:r>
      <w:r w:rsidR="007326A9" w:rsidRPr="00452033">
        <w:rPr>
          <w:color w:val="000000" w:themeColor="text1"/>
          <w:spacing w:val="-4"/>
          <w:sz w:val="28"/>
          <w:szCs w:val="28"/>
          <w:lang w:val="nl-NL"/>
        </w:rPr>
        <w:t xml:space="preserve">và các nội dung đề xuất của địa phương đối </w:t>
      </w:r>
      <w:r w:rsidR="0022256B">
        <w:rPr>
          <w:color w:val="000000" w:themeColor="text1"/>
          <w:spacing w:val="-4"/>
          <w:sz w:val="28"/>
          <w:szCs w:val="28"/>
          <w:lang w:val="nl-NL"/>
        </w:rPr>
        <w:t xml:space="preserve">dự thảo Thông </w:t>
      </w:r>
      <w:r w:rsidR="00355B19">
        <w:rPr>
          <w:color w:val="000000" w:themeColor="text1"/>
          <w:spacing w:val="-4"/>
          <w:sz w:val="28"/>
          <w:szCs w:val="28"/>
          <w:lang w:val="nl-NL"/>
        </w:rPr>
        <w:t>t</w:t>
      </w:r>
      <w:r w:rsidR="0022256B">
        <w:rPr>
          <w:color w:val="000000" w:themeColor="text1"/>
          <w:spacing w:val="-4"/>
          <w:sz w:val="28"/>
          <w:szCs w:val="28"/>
          <w:lang w:val="nl-NL"/>
        </w:rPr>
        <w:t>ư</w:t>
      </w:r>
      <w:r w:rsidR="00431300">
        <w:rPr>
          <w:color w:val="000000" w:themeColor="text1"/>
          <w:spacing w:val="-4"/>
          <w:sz w:val="28"/>
          <w:szCs w:val="28"/>
          <w:lang w:val="nl-NL"/>
        </w:rPr>
        <w:t xml:space="preserve"> sửa đổi</w:t>
      </w:r>
      <w:r w:rsidR="003843FD">
        <w:rPr>
          <w:color w:val="000000" w:themeColor="text1"/>
          <w:spacing w:val="-4"/>
          <w:sz w:val="28"/>
          <w:szCs w:val="28"/>
          <w:lang w:val="nl-NL"/>
        </w:rPr>
        <w:t xml:space="preserve">. </w:t>
      </w:r>
      <w:r w:rsidR="003843FD" w:rsidRPr="003D461A">
        <w:rPr>
          <w:color w:val="000000"/>
          <w:spacing w:val="-4"/>
          <w:sz w:val="28"/>
          <w:szCs w:val="28"/>
          <w:lang w:val="nl-NL"/>
        </w:rPr>
        <w:t xml:space="preserve">Đến hết ngày 15/6/2020, </w:t>
      </w:r>
      <w:r w:rsidR="003843FD" w:rsidRPr="009023CE">
        <w:rPr>
          <w:sz w:val="28"/>
          <w:szCs w:val="28"/>
        </w:rPr>
        <w:t>Cục Trợ giúp pháp lý đã nhận được 63 ý kiến góp ý của các Sở Tư pháp, Trung tâm trợ giúp pháp lý nhà nước các tỉnh, thành phố trực thuộc Trung ương</w:t>
      </w:r>
      <w:r w:rsidR="003843FD">
        <w:rPr>
          <w:sz w:val="28"/>
          <w:szCs w:val="28"/>
        </w:rPr>
        <w:t>. Cục đã tổ chức Hội nghị lấy ý kiến những nội dung cần sửa đổi, bổ sung đối với một số Thông tư trong lĩnh vực trợ giúp pháp lý.</w:t>
      </w:r>
      <w:r w:rsidR="003843FD" w:rsidRPr="003D461A">
        <w:rPr>
          <w:color w:val="000000"/>
          <w:spacing w:val="-4"/>
          <w:sz w:val="28"/>
          <w:szCs w:val="28"/>
          <w:lang w:val="nl-NL"/>
        </w:rPr>
        <w:t xml:space="preserve"> </w:t>
      </w:r>
    </w:p>
    <w:p w14:paraId="6AF730C4" w14:textId="4DE8F3E1" w:rsidR="00836DE7" w:rsidRPr="009A7DCF" w:rsidRDefault="00836DE7">
      <w:pPr>
        <w:spacing w:before="120" w:after="120" w:line="360" w:lineRule="exact"/>
        <w:ind w:firstLine="709"/>
        <w:jc w:val="both"/>
        <w:rPr>
          <w:sz w:val="28"/>
          <w:szCs w:val="28"/>
          <w:lang w:val="es-ES_tradnl"/>
        </w:rPr>
      </w:pPr>
      <w:r w:rsidRPr="009A7DCF">
        <w:rPr>
          <w:sz w:val="28"/>
          <w:szCs w:val="28"/>
          <w:lang w:val="nl-NL"/>
        </w:rPr>
        <w:t xml:space="preserve">2. Thành lập Tổ soạn thảo Thông tư </w:t>
      </w:r>
      <w:r w:rsidR="0022256B">
        <w:rPr>
          <w:sz w:val="28"/>
          <w:szCs w:val="28"/>
          <w:lang w:val="nl-NL"/>
        </w:rPr>
        <w:t xml:space="preserve">sửa đổi </w:t>
      </w:r>
      <w:r w:rsidR="00CA5646" w:rsidRPr="009A7DCF">
        <w:rPr>
          <w:sz w:val="28"/>
          <w:szCs w:val="28"/>
          <w:lang w:val="nl-NL"/>
        </w:rPr>
        <w:t>và tổ chức cuộc họp Tổ soạn thảo.</w:t>
      </w:r>
    </w:p>
    <w:p w14:paraId="2816CBBC" w14:textId="7CE0DFB1" w:rsidR="00836DE7" w:rsidRPr="00E244B4" w:rsidRDefault="00836DE7">
      <w:pPr>
        <w:tabs>
          <w:tab w:val="left" w:pos="90"/>
        </w:tabs>
        <w:spacing w:before="120" w:after="120" w:line="360" w:lineRule="exact"/>
        <w:ind w:firstLine="709"/>
        <w:jc w:val="both"/>
        <w:rPr>
          <w:bCs/>
          <w:sz w:val="28"/>
          <w:szCs w:val="28"/>
          <w:lang w:val="es-ES_tradnl"/>
        </w:rPr>
      </w:pPr>
      <w:r w:rsidRPr="00E244B4">
        <w:rPr>
          <w:sz w:val="28"/>
          <w:szCs w:val="28"/>
          <w:lang w:val="es-ES_tradnl"/>
        </w:rPr>
        <w:t xml:space="preserve">3. </w:t>
      </w:r>
      <w:r w:rsidRPr="00E244B4">
        <w:rPr>
          <w:bCs/>
          <w:sz w:val="28"/>
          <w:szCs w:val="28"/>
          <w:lang w:val="es-ES_tradnl"/>
        </w:rPr>
        <w:t>Tổ chức</w:t>
      </w:r>
      <w:r w:rsidRPr="00E244B4">
        <w:rPr>
          <w:sz w:val="28"/>
          <w:szCs w:val="28"/>
          <w:lang w:val="es-ES_tradnl"/>
        </w:rPr>
        <w:t xml:space="preserve"> Hội nghị </w:t>
      </w:r>
      <w:r w:rsidR="00634519" w:rsidRPr="00E244B4">
        <w:rPr>
          <w:sz w:val="28"/>
          <w:szCs w:val="28"/>
          <w:lang w:val="es-ES_tradnl"/>
        </w:rPr>
        <w:t xml:space="preserve">góp ý </w:t>
      </w:r>
      <w:r w:rsidRPr="00E244B4">
        <w:rPr>
          <w:bCs/>
          <w:sz w:val="28"/>
          <w:szCs w:val="28"/>
          <w:lang w:val="es-ES_tradnl"/>
        </w:rPr>
        <w:t>nội dung dự thảo Thông tư</w:t>
      </w:r>
      <w:r w:rsidR="00E22AA6">
        <w:rPr>
          <w:bCs/>
          <w:sz w:val="28"/>
          <w:szCs w:val="28"/>
          <w:lang w:val="es-ES_tradnl"/>
        </w:rPr>
        <w:t xml:space="preserve"> sửa đổi</w:t>
      </w:r>
      <w:r w:rsidRPr="00E244B4">
        <w:rPr>
          <w:bCs/>
          <w:sz w:val="28"/>
          <w:szCs w:val="28"/>
          <w:lang w:val="es-ES_tradnl"/>
        </w:rPr>
        <w:t>.</w:t>
      </w:r>
    </w:p>
    <w:p w14:paraId="0D92C0F1" w14:textId="5E2F8406" w:rsidR="00836DE7" w:rsidRPr="00E244B4" w:rsidRDefault="00836DE7">
      <w:pPr>
        <w:tabs>
          <w:tab w:val="left" w:pos="90"/>
        </w:tabs>
        <w:spacing w:before="120" w:after="120" w:line="360" w:lineRule="exact"/>
        <w:ind w:firstLine="709"/>
        <w:jc w:val="both"/>
        <w:rPr>
          <w:sz w:val="28"/>
          <w:szCs w:val="28"/>
          <w:lang w:val="nl-NL"/>
        </w:rPr>
      </w:pPr>
      <w:r w:rsidRPr="00E244B4">
        <w:rPr>
          <w:sz w:val="28"/>
          <w:szCs w:val="28"/>
          <w:lang w:val="es-ES_tradnl"/>
        </w:rPr>
        <w:t xml:space="preserve">4. </w:t>
      </w:r>
      <w:r w:rsidRPr="00E244B4">
        <w:rPr>
          <w:sz w:val="28"/>
          <w:szCs w:val="28"/>
          <w:lang w:val="nl-NL"/>
        </w:rPr>
        <w:t>Xây dựng dự thảo Thông tư</w:t>
      </w:r>
      <w:r w:rsidR="00E22AA6">
        <w:rPr>
          <w:sz w:val="28"/>
          <w:szCs w:val="28"/>
          <w:lang w:val="nl-NL"/>
        </w:rPr>
        <w:t xml:space="preserve"> sửa đổi</w:t>
      </w:r>
      <w:r w:rsidRPr="00E244B4">
        <w:rPr>
          <w:sz w:val="28"/>
          <w:szCs w:val="28"/>
          <w:lang w:val="nl-NL"/>
        </w:rPr>
        <w:t>, dự thảo Tờ trình.</w:t>
      </w:r>
    </w:p>
    <w:p w14:paraId="5200A8A1" w14:textId="3F2D4390" w:rsidR="00836DE7" w:rsidRPr="00E244B4" w:rsidRDefault="00836DE7">
      <w:pPr>
        <w:tabs>
          <w:tab w:val="left" w:pos="90"/>
        </w:tabs>
        <w:spacing w:before="120" w:after="120" w:line="360" w:lineRule="exact"/>
        <w:ind w:firstLine="709"/>
        <w:jc w:val="both"/>
        <w:rPr>
          <w:sz w:val="28"/>
          <w:szCs w:val="28"/>
          <w:lang w:val="es-ES_tradnl"/>
        </w:rPr>
      </w:pPr>
      <w:r w:rsidRPr="00E244B4">
        <w:rPr>
          <w:sz w:val="28"/>
          <w:szCs w:val="28"/>
          <w:lang w:val="es-ES_tradnl"/>
        </w:rPr>
        <w:t xml:space="preserve">6. </w:t>
      </w:r>
      <w:r w:rsidRPr="00E244B4">
        <w:rPr>
          <w:sz w:val="28"/>
          <w:szCs w:val="28"/>
          <w:lang w:val="nl-NL"/>
        </w:rPr>
        <w:t>Tổ chức lấy ý kiến bằng văn bản của</w:t>
      </w:r>
      <w:r w:rsidR="00334F6D">
        <w:rPr>
          <w:sz w:val="28"/>
          <w:szCs w:val="28"/>
          <w:lang w:val="nl-NL"/>
        </w:rPr>
        <w:t xml:space="preserve"> Sở Tư pháp, </w:t>
      </w:r>
      <w:r w:rsidRPr="00E244B4">
        <w:rPr>
          <w:sz w:val="28"/>
          <w:szCs w:val="28"/>
          <w:lang w:val="nl-NL"/>
        </w:rPr>
        <w:t xml:space="preserve">Trung tâm </w:t>
      </w:r>
      <w:r w:rsidR="00CA5646">
        <w:rPr>
          <w:sz w:val="28"/>
          <w:szCs w:val="28"/>
          <w:lang w:val="nl-NL"/>
        </w:rPr>
        <w:t>trợ giúp pháp lý</w:t>
      </w:r>
      <w:r w:rsidR="00E85950">
        <w:rPr>
          <w:sz w:val="28"/>
          <w:szCs w:val="28"/>
          <w:lang w:val="nl-NL"/>
        </w:rPr>
        <w:t xml:space="preserve"> </w:t>
      </w:r>
      <w:r w:rsidR="003507DA">
        <w:rPr>
          <w:sz w:val="28"/>
          <w:szCs w:val="28"/>
          <w:lang w:val="nl-NL"/>
        </w:rPr>
        <w:t xml:space="preserve">nhà nước </w:t>
      </w:r>
      <w:r w:rsidRPr="00E244B4">
        <w:rPr>
          <w:sz w:val="28"/>
          <w:szCs w:val="28"/>
          <w:lang w:val="nl-NL"/>
        </w:rPr>
        <w:t>các tỉnh, thành phố trực thuộc Trung ương và các cơ quan, tổ chức liên quan về nội dung dự thảo Thông tư</w:t>
      </w:r>
      <w:r w:rsidR="00E22AA6">
        <w:rPr>
          <w:sz w:val="28"/>
          <w:szCs w:val="28"/>
          <w:lang w:val="nl-NL"/>
        </w:rPr>
        <w:t xml:space="preserve"> sửa đổi</w:t>
      </w:r>
      <w:r w:rsidRPr="00E244B4">
        <w:rPr>
          <w:sz w:val="28"/>
          <w:szCs w:val="28"/>
          <w:lang w:val="nl-NL"/>
        </w:rPr>
        <w:t>.</w:t>
      </w:r>
    </w:p>
    <w:p w14:paraId="7E520279" w14:textId="38B421BD" w:rsidR="00836DE7" w:rsidRPr="00E244B4" w:rsidRDefault="00836DE7">
      <w:pPr>
        <w:spacing w:before="120" w:after="120" w:line="360" w:lineRule="exact"/>
        <w:ind w:firstLine="709"/>
        <w:jc w:val="both"/>
        <w:rPr>
          <w:sz w:val="28"/>
          <w:szCs w:val="28"/>
          <w:lang w:val="nl-NL"/>
        </w:rPr>
      </w:pPr>
      <w:r w:rsidRPr="00E244B4">
        <w:rPr>
          <w:sz w:val="28"/>
          <w:szCs w:val="28"/>
          <w:lang w:val="nl-NL"/>
        </w:rPr>
        <w:t>7. Đăng tải dự thảo Thông tư trên Cổng thông tin điện tử của Chính phủ và Bộ Tư pháp theo quy định.</w:t>
      </w:r>
    </w:p>
    <w:p w14:paraId="2B35E1EE" w14:textId="7379855C" w:rsidR="00836DE7" w:rsidRPr="00E244B4" w:rsidRDefault="00836DE7">
      <w:pPr>
        <w:spacing w:before="120" w:after="120" w:line="360" w:lineRule="exact"/>
        <w:ind w:firstLine="709"/>
        <w:jc w:val="both"/>
        <w:rPr>
          <w:sz w:val="28"/>
          <w:szCs w:val="28"/>
          <w:lang w:val="nl-NL"/>
        </w:rPr>
      </w:pPr>
      <w:r w:rsidRPr="00E244B4">
        <w:rPr>
          <w:sz w:val="28"/>
          <w:szCs w:val="28"/>
          <w:lang w:val="nl-NL"/>
        </w:rPr>
        <w:t xml:space="preserve">8. Ngày </w:t>
      </w:r>
      <w:r w:rsidR="00634519" w:rsidRPr="00E244B4">
        <w:rPr>
          <w:sz w:val="28"/>
          <w:szCs w:val="28"/>
          <w:lang w:val="nl-NL"/>
        </w:rPr>
        <w:t xml:space="preserve">... </w:t>
      </w:r>
      <w:r w:rsidRPr="00E244B4">
        <w:rPr>
          <w:sz w:val="28"/>
          <w:szCs w:val="28"/>
          <w:lang w:val="nl-NL"/>
        </w:rPr>
        <w:t xml:space="preserve">tháng </w:t>
      </w:r>
      <w:r w:rsidR="00634519" w:rsidRPr="00E244B4">
        <w:rPr>
          <w:sz w:val="28"/>
          <w:szCs w:val="28"/>
          <w:lang w:val="nl-NL"/>
        </w:rPr>
        <w:t xml:space="preserve">... </w:t>
      </w:r>
      <w:r w:rsidRPr="00E244B4">
        <w:rPr>
          <w:sz w:val="28"/>
          <w:szCs w:val="28"/>
          <w:lang w:val="nl-NL"/>
        </w:rPr>
        <w:t xml:space="preserve">năm </w:t>
      </w:r>
      <w:r w:rsidR="00634519" w:rsidRPr="00E244B4">
        <w:rPr>
          <w:sz w:val="28"/>
          <w:szCs w:val="28"/>
          <w:lang w:val="nl-NL"/>
        </w:rPr>
        <w:t>20</w:t>
      </w:r>
      <w:r w:rsidR="00E22AA6">
        <w:rPr>
          <w:sz w:val="28"/>
          <w:szCs w:val="28"/>
          <w:lang w:val="nl-NL"/>
        </w:rPr>
        <w:t>20</w:t>
      </w:r>
      <w:r w:rsidR="00D036EA">
        <w:rPr>
          <w:sz w:val="28"/>
          <w:szCs w:val="28"/>
          <w:lang w:val="nl-NL"/>
        </w:rPr>
        <w:t>,</w:t>
      </w:r>
      <w:r w:rsidR="00634519" w:rsidRPr="00E244B4">
        <w:rPr>
          <w:sz w:val="28"/>
          <w:szCs w:val="28"/>
          <w:lang w:val="nl-NL"/>
        </w:rPr>
        <w:t xml:space="preserve"> </w:t>
      </w:r>
      <w:r w:rsidRPr="00E244B4">
        <w:rPr>
          <w:sz w:val="28"/>
          <w:szCs w:val="28"/>
          <w:lang w:val="nl-NL"/>
        </w:rPr>
        <w:t>Bộ Tư pháp đã tổ chức thẩm định dự thảo Thông tư.</w:t>
      </w:r>
    </w:p>
    <w:p w14:paraId="4D29389C" w14:textId="717F0F0C" w:rsidR="00836DE7" w:rsidRPr="0070733F" w:rsidRDefault="00836DE7">
      <w:pPr>
        <w:spacing w:before="120" w:after="120" w:line="360" w:lineRule="exact"/>
        <w:ind w:firstLine="709"/>
        <w:jc w:val="both"/>
        <w:rPr>
          <w:sz w:val="28"/>
          <w:szCs w:val="28"/>
          <w:lang w:val="nl-NL"/>
        </w:rPr>
      </w:pPr>
      <w:r w:rsidRPr="00E244B4">
        <w:rPr>
          <w:sz w:val="28"/>
          <w:szCs w:val="28"/>
          <w:lang w:val="nl-NL"/>
        </w:rPr>
        <w:t xml:space="preserve">Trên </w:t>
      </w:r>
      <w:r w:rsidR="00D36066">
        <w:rPr>
          <w:sz w:val="28"/>
          <w:szCs w:val="28"/>
          <w:lang w:val="nl-NL"/>
        </w:rPr>
        <w:t>c</w:t>
      </w:r>
      <w:r w:rsidRPr="00E244B4">
        <w:rPr>
          <w:sz w:val="28"/>
          <w:szCs w:val="28"/>
          <w:lang w:val="nl-NL"/>
        </w:rPr>
        <w:t>ơ</w:t>
      </w:r>
      <w:r w:rsidRPr="005B1C75">
        <w:rPr>
          <w:sz w:val="28"/>
          <w:szCs w:val="28"/>
          <w:lang w:val="nl-NL"/>
        </w:rPr>
        <w:t xml:space="preserve"> sở báo cáo thẩm định, Cục Trợ giúp pháp lý chỉnh lý dự thảo Thông tư</w:t>
      </w:r>
      <w:r w:rsidR="00E22AA6">
        <w:rPr>
          <w:sz w:val="28"/>
          <w:szCs w:val="28"/>
          <w:lang w:val="nl-NL"/>
        </w:rPr>
        <w:t xml:space="preserve"> sửa đổi </w:t>
      </w:r>
      <w:r w:rsidRPr="005B1C75">
        <w:rPr>
          <w:sz w:val="28"/>
          <w:szCs w:val="28"/>
          <w:lang w:val="nl-NL"/>
        </w:rPr>
        <w:t>và các tài liệu</w:t>
      </w:r>
      <w:r w:rsidRPr="00E244B4">
        <w:rPr>
          <w:sz w:val="28"/>
          <w:szCs w:val="28"/>
          <w:lang w:val="nl-NL"/>
        </w:rPr>
        <w:t xml:space="preserve"> kèm theo trình Bộ trưởng</w:t>
      </w:r>
      <w:r w:rsidRPr="0070733F">
        <w:rPr>
          <w:sz w:val="28"/>
          <w:szCs w:val="28"/>
          <w:lang w:val="nl-NL"/>
        </w:rPr>
        <w:t xml:space="preserve"> Bộ Tư pháp ký ban hành.</w:t>
      </w:r>
    </w:p>
    <w:p w14:paraId="61F9B31B" w14:textId="77777777" w:rsidR="00EA1CEE" w:rsidRDefault="00836DE7" w:rsidP="00EA1CEE">
      <w:pPr>
        <w:spacing w:before="120" w:after="120" w:line="360" w:lineRule="exact"/>
        <w:ind w:firstLine="709"/>
        <w:jc w:val="both"/>
        <w:rPr>
          <w:b/>
          <w:sz w:val="28"/>
          <w:szCs w:val="28"/>
          <w:lang w:val="nl-NL"/>
        </w:rPr>
      </w:pPr>
      <w:r w:rsidRPr="0070733F">
        <w:rPr>
          <w:b/>
          <w:sz w:val="28"/>
          <w:szCs w:val="28"/>
          <w:lang w:val="nl-NL"/>
        </w:rPr>
        <w:t xml:space="preserve">IV. </w:t>
      </w:r>
      <w:r w:rsidR="00AD535D">
        <w:rPr>
          <w:b/>
          <w:sz w:val="28"/>
          <w:szCs w:val="28"/>
          <w:lang w:val="nl-NL"/>
        </w:rPr>
        <w:t xml:space="preserve">NHỮNG </w:t>
      </w:r>
      <w:r w:rsidRPr="0070733F">
        <w:rPr>
          <w:b/>
          <w:sz w:val="28"/>
          <w:szCs w:val="28"/>
          <w:lang w:val="nl-NL"/>
        </w:rPr>
        <w:t>NỘI DUNG CƠ BẢN CỦA DỰ THẢO THÔNG TƯ</w:t>
      </w:r>
      <w:r w:rsidR="00E22AA6">
        <w:rPr>
          <w:b/>
          <w:sz w:val="28"/>
          <w:szCs w:val="28"/>
          <w:lang w:val="nl-NL"/>
        </w:rPr>
        <w:t xml:space="preserve"> SỬA ĐỔI</w:t>
      </w:r>
    </w:p>
    <w:p w14:paraId="484957B2" w14:textId="77777777" w:rsidR="00EA1CEE" w:rsidRDefault="00AD535D" w:rsidP="00EA1CEE">
      <w:pPr>
        <w:spacing w:before="120" w:after="120" w:line="360" w:lineRule="exact"/>
        <w:ind w:firstLine="709"/>
        <w:jc w:val="both"/>
        <w:rPr>
          <w:sz w:val="28"/>
          <w:szCs w:val="28"/>
        </w:rPr>
      </w:pPr>
      <w:r w:rsidRPr="00E06AE9">
        <w:rPr>
          <w:sz w:val="28"/>
          <w:szCs w:val="28"/>
        </w:rPr>
        <w:t xml:space="preserve">Dự thảo </w:t>
      </w:r>
      <w:r>
        <w:rPr>
          <w:sz w:val="28"/>
          <w:szCs w:val="28"/>
        </w:rPr>
        <w:t>Thông tư</w:t>
      </w:r>
      <w:r w:rsidRPr="00E06AE9">
        <w:rPr>
          <w:sz w:val="28"/>
          <w:szCs w:val="28"/>
        </w:rPr>
        <w:t xml:space="preserve"> sửa đổi</w:t>
      </w:r>
      <w:r>
        <w:rPr>
          <w:sz w:val="28"/>
          <w:szCs w:val="28"/>
        </w:rPr>
        <w:t xml:space="preserve"> gồm</w:t>
      </w:r>
      <w:r w:rsidRPr="00E06AE9">
        <w:rPr>
          <w:sz w:val="28"/>
          <w:szCs w:val="28"/>
        </w:rPr>
        <w:t xml:space="preserve"> những nội dung sau đây:</w:t>
      </w:r>
    </w:p>
    <w:p w14:paraId="7DC3BAFA" w14:textId="77777777" w:rsidR="00EA1CEE" w:rsidRDefault="00AD535D" w:rsidP="00EA1CEE">
      <w:pPr>
        <w:spacing w:before="120" w:after="120" w:line="360" w:lineRule="exact"/>
        <w:ind w:firstLine="709"/>
        <w:jc w:val="both"/>
        <w:rPr>
          <w:b/>
          <w:sz w:val="28"/>
          <w:szCs w:val="28"/>
          <w:lang w:val="vi-VN"/>
        </w:rPr>
      </w:pPr>
      <w:r w:rsidRPr="008B298A">
        <w:rPr>
          <w:b/>
          <w:sz w:val="28"/>
          <w:szCs w:val="28"/>
        </w:rPr>
        <w:t xml:space="preserve">Điều 1. </w:t>
      </w:r>
      <w:r w:rsidRPr="008B298A">
        <w:rPr>
          <w:b/>
          <w:sz w:val="28"/>
          <w:szCs w:val="28"/>
          <w:lang w:val="vi-VN"/>
        </w:rPr>
        <w:t>Sửa đổi, bổ sung một số điều của Thông tư số 08/2017/TT-BTP</w:t>
      </w:r>
    </w:p>
    <w:p w14:paraId="68F86153" w14:textId="1CA237DC" w:rsidR="00EA1CEE" w:rsidRDefault="00AD535D" w:rsidP="00EA1CEE">
      <w:pPr>
        <w:spacing w:before="120" w:after="120" w:line="360" w:lineRule="exact"/>
        <w:ind w:firstLine="709"/>
        <w:jc w:val="both"/>
        <w:rPr>
          <w:b/>
          <w:sz w:val="28"/>
          <w:szCs w:val="28"/>
        </w:rPr>
      </w:pPr>
      <w:r w:rsidRPr="00091B22">
        <w:rPr>
          <w:b/>
          <w:sz w:val="28"/>
          <w:szCs w:val="28"/>
        </w:rPr>
        <w:t xml:space="preserve">1. Về </w:t>
      </w:r>
      <w:r w:rsidR="00355B19">
        <w:rPr>
          <w:b/>
          <w:sz w:val="28"/>
          <w:szCs w:val="28"/>
        </w:rPr>
        <w:t>t</w:t>
      </w:r>
      <w:r w:rsidRPr="00091B22">
        <w:rPr>
          <w:b/>
          <w:sz w:val="28"/>
          <w:szCs w:val="28"/>
        </w:rPr>
        <w:t>ổ đánh giá hồ sơ, lựa chọn luật sư</w:t>
      </w:r>
      <w:r w:rsidR="004053FA" w:rsidRPr="00091B22">
        <w:rPr>
          <w:b/>
          <w:sz w:val="28"/>
          <w:szCs w:val="28"/>
        </w:rPr>
        <w:t xml:space="preserve"> (Điều 4)</w:t>
      </w:r>
      <w:r w:rsidR="00EA1CEE">
        <w:rPr>
          <w:b/>
          <w:sz w:val="28"/>
          <w:szCs w:val="28"/>
        </w:rPr>
        <w:t xml:space="preserve"> </w:t>
      </w:r>
    </w:p>
    <w:p w14:paraId="691E66DA" w14:textId="14C51D0E" w:rsidR="00AD535D" w:rsidRPr="00091B22" w:rsidRDefault="00AD535D" w:rsidP="00EA1CEE">
      <w:pPr>
        <w:spacing w:before="120" w:after="120" w:line="360" w:lineRule="exact"/>
        <w:ind w:firstLine="709"/>
        <w:jc w:val="both"/>
        <w:rPr>
          <w:sz w:val="28"/>
          <w:szCs w:val="28"/>
        </w:rPr>
      </w:pPr>
      <w:r w:rsidRPr="00091B22">
        <w:rPr>
          <w:sz w:val="28"/>
          <w:szCs w:val="28"/>
        </w:rPr>
        <w:t>Sửa đổi, bổ sung khoản 1, khoản 2 Điều 4 như sau:</w:t>
      </w:r>
    </w:p>
    <w:p w14:paraId="6CD6A962" w14:textId="6EF5E5F4" w:rsidR="00D92D40" w:rsidRPr="00A52D35" w:rsidRDefault="000D671D" w:rsidP="00EA1CEE">
      <w:pPr>
        <w:spacing w:before="120" w:after="120" w:line="360" w:lineRule="exact"/>
        <w:ind w:firstLine="709"/>
        <w:jc w:val="both"/>
        <w:rPr>
          <w:bCs/>
          <w:color w:val="000000"/>
          <w:sz w:val="28"/>
          <w:szCs w:val="28"/>
        </w:rPr>
      </w:pPr>
      <w:r w:rsidRPr="00091B22">
        <w:rPr>
          <w:sz w:val="28"/>
          <w:szCs w:val="28"/>
        </w:rPr>
        <w:t xml:space="preserve">- </w:t>
      </w:r>
      <w:r w:rsidR="00D92D40" w:rsidRPr="00091B22">
        <w:rPr>
          <w:sz w:val="28"/>
          <w:szCs w:val="28"/>
        </w:rPr>
        <w:t xml:space="preserve">Khoản 1 được </w:t>
      </w:r>
      <w:r w:rsidR="00D92D40" w:rsidRPr="00A52D35">
        <w:rPr>
          <w:bCs/>
          <w:color w:val="000000"/>
          <w:sz w:val="28"/>
          <w:szCs w:val="28"/>
        </w:rPr>
        <w:t>bổ sung th</w:t>
      </w:r>
      <w:r w:rsidR="00902552" w:rsidRPr="00A52D35">
        <w:rPr>
          <w:bCs/>
          <w:color w:val="000000"/>
          <w:sz w:val="28"/>
          <w:szCs w:val="28"/>
        </w:rPr>
        <w:t>ê</w:t>
      </w:r>
      <w:r w:rsidR="00D92D40" w:rsidRPr="00A52D35">
        <w:rPr>
          <w:bCs/>
          <w:color w:val="000000"/>
          <w:sz w:val="28"/>
          <w:szCs w:val="28"/>
        </w:rPr>
        <w:t xml:space="preserve">m cụm từ </w:t>
      </w:r>
      <w:r w:rsidR="00D92D40" w:rsidRPr="00A52D35">
        <w:rPr>
          <w:bCs/>
          <w:i/>
          <w:color w:val="000000"/>
          <w:sz w:val="28"/>
          <w:szCs w:val="28"/>
        </w:rPr>
        <w:t xml:space="preserve">“hoặc cá nhân luật sư tại địa phương” </w:t>
      </w:r>
      <w:r w:rsidR="00D92D40" w:rsidRPr="00A52D35">
        <w:rPr>
          <w:bCs/>
          <w:color w:val="000000"/>
          <w:sz w:val="28"/>
          <w:szCs w:val="28"/>
        </w:rPr>
        <w:t>vào thành phần của Tổ đánh giá hồ sơ, lựa chọn luật sư</w:t>
      </w:r>
      <w:r w:rsidR="000C395E">
        <w:rPr>
          <w:bCs/>
          <w:color w:val="000000"/>
          <w:sz w:val="28"/>
          <w:szCs w:val="28"/>
        </w:rPr>
        <w:t xml:space="preserve">, </w:t>
      </w:r>
      <w:r w:rsidR="000C395E">
        <w:rPr>
          <w:bCs/>
          <w:sz w:val="28"/>
          <w:szCs w:val="28"/>
        </w:rPr>
        <w:t xml:space="preserve">trước đây là quy định </w:t>
      </w:r>
      <w:r w:rsidR="000C395E">
        <w:rPr>
          <w:bCs/>
          <w:sz w:val="28"/>
          <w:szCs w:val="28"/>
        </w:rPr>
        <w:lastRenderedPageBreak/>
        <w:t xml:space="preserve">cứng thành phần đại diện Đoàn luật sư địa phương, việc bổ sung quy định này </w:t>
      </w:r>
      <w:r w:rsidR="000C395E" w:rsidRPr="00A52D35">
        <w:rPr>
          <w:bCs/>
          <w:color w:val="000000"/>
          <w:sz w:val="28"/>
          <w:szCs w:val="28"/>
        </w:rPr>
        <w:t>giúp địa phương chủ động hơn trong việc mời đại diện tham gia Tổ đánh giá.</w:t>
      </w:r>
    </w:p>
    <w:p w14:paraId="536A63FD" w14:textId="02DDDB81" w:rsidR="000D671D" w:rsidRPr="00A52D35" w:rsidRDefault="000D671D" w:rsidP="00EA1CEE">
      <w:pPr>
        <w:spacing w:before="120" w:after="120" w:line="360" w:lineRule="exact"/>
        <w:ind w:firstLine="709"/>
        <w:jc w:val="both"/>
        <w:rPr>
          <w:bCs/>
          <w:i/>
          <w:color w:val="000000"/>
          <w:sz w:val="28"/>
          <w:szCs w:val="28"/>
        </w:rPr>
      </w:pPr>
      <w:r w:rsidRPr="00A52D35">
        <w:rPr>
          <w:bCs/>
          <w:color w:val="000000"/>
          <w:sz w:val="28"/>
          <w:szCs w:val="28"/>
        </w:rPr>
        <w:t xml:space="preserve">- </w:t>
      </w:r>
      <w:r w:rsidR="00CB4F2B" w:rsidRPr="00A52D35">
        <w:rPr>
          <w:bCs/>
          <w:color w:val="000000"/>
          <w:sz w:val="28"/>
          <w:szCs w:val="28"/>
        </w:rPr>
        <w:t xml:space="preserve">Khoản 2 bỏ quy định tại điểm </w:t>
      </w:r>
      <w:r w:rsidR="001B2CA1" w:rsidRPr="00A52D35">
        <w:rPr>
          <w:bCs/>
          <w:color w:val="000000"/>
          <w:sz w:val="28"/>
          <w:szCs w:val="28"/>
        </w:rPr>
        <w:t>a “</w:t>
      </w:r>
      <w:r w:rsidR="001B2CA1" w:rsidRPr="00A52D35">
        <w:rPr>
          <w:bCs/>
          <w:i/>
          <w:iCs/>
          <w:color w:val="000000"/>
          <w:sz w:val="28"/>
          <w:szCs w:val="28"/>
          <w:lang w:val="vi-VN"/>
        </w:rPr>
        <w:t>Xây dựng cách thức</w:t>
      </w:r>
      <w:r w:rsidR="001B2CA1" w:rsidRPr="00A52D35">
        <w:rPr>
          <w:bCs/>
          <w:i/>
          <w:iCs/>
          <w:color w:val="000000"/>
          <w:sz w:val="28"/>
          <w:szCs w:val="28"/>
        </w:rPr>
        <w:t xml:space="preserve">, </w:t>
      </w:r>
      <w:r w:rsidR="001B2CA1" w:rsidRPr="00A52D35">
        <w:rPr>
          <w:bCs/>
          <w:i/>
          <w:color w:val="000000"/>
          <w:sz w:val="28"/>
          <w:szCs w:val="28"/>
          <w:lang w:val="vi-VN"/>
        </w:rPr>
        <w:t>tiêu chí đánh giá,</w:t>
      </w:r>
      <w:r w:rsidR="001B2CA1" w:rsidRPr="00A52D35">
        <w:rPr>
          <w:bCs/>
          <w:i/>
          <w:color w:val="000000"/>
          <w:sz w:val="28"/>
          <w:szCs w:val="28"/>
        </w:rPr>
        <w:t xml:space="preserve"> </w:t>
      </w:r>
      <w:r w:rsidR="001B2CA1" w:rsidRPr="00A52D35">
        <w:rPr>
          <w:bCs/>
          <w:i/>
          <w:color w:val="000000"/>
          <w:sz w:val="28"/>
          <w:szCs w:val="28"/>
          <w:lang w:val="vi-VN"/>
        </w:rPr>
        <w:t>thang bảng điểm</w:t>
      </w:r>
      <w:r w:rsidR="001B2CA1" w:rsidRPr="00A52D35">
        <w:rPr>
          <w:bCs/>
          <w:i/>
          <w:color w:val="000000"/>
          <w:sz w:val="28"/>
          <w:szCs w:val="28"/>
        </w:rPr>
        <w:t xml:space="preserve"> </w:t>
      </w:r>
      <w:r w:rsidR="001B2CA1" w:rsidRPr="00A52D35">
        <w:rPr>
          <w:bCs/>
          <w:i/>
          <w:color w:val="000000"/>
          <w:sz w:val="28"/>
          <w:szCs w:val="28"/>
          <w:lang w:val="vi-VN"/>
        </w:rPr>
        <w:t>hồ sơ lựa chọn luật sư trình Giám đốc Trung tâm quyết định</w:t>
      </w:r>
      <w:r w:rsidR="001B2CA1" w:rsidRPr="00A52D35">
        <w:rPr>
          <w:bCs/>
          <w:color w:val="000000"/>
          <w:sz w:val="28"/>
          <w:szCs w:val="28"/>
        </w:rPr>
        <w:t xml:space="preserve">” </w:t>
      </w:r>
      <w:r w:rsidR="00CB4F2B" w:rsidRPr="00A52D35">
        <w:rPr>
          <w:bCs/>
          <w:color w:val="000000"/>
          <w:sz w:val="28"/>
          <w:szCs w:val="28"/>
        </w:rPr>
        <w:t>vì trong thông báo lựa chọn tại Điều 5 đã có nội dung này.</w:t>
      </w:r>
      <w:r w:rsidR="00CB4F2B" w:rsidRPr="00A52D35">
        <w:rPr>
          <w:bCs/>
          <w:i/>
          <w:iCs/>
          <w:color w:val="000000"/>
          <w:sz w:val="28"/>
          <w:szCs w:val="28"/>
        </w:rPr>
        <w:t xml:space="preserve"> </w:t>
      </w:r>
      <w:r w:rsidR="00CB4F2B" w:rsidRPr="00A52D35">
        <w:rPr>
          <w:bCs/>
          <w:iCs/>
          <w:color w:val="000000"/>
          <w:sz w:val="28"/>
          <w:szCs w:val="28"/>
        </w:rPr>
        <w:t>Đồng thời, bổ sung th</w:t>
      </w:r>
      <w:r w:rsidR="00902552" w:rsidRPr="00A52D35">
        <w:rPr>
          <w:bCs/>
          <w:iCs/>
          <w:color w:val="000000"/>
          <w:sz w:val="28"/>
          <w:szCs w:val="28"/>
        </w:rPr>
        <w:t>ê</w:t>
      </w:r>
      <w:r w:rsidR="00CB4F2B" w:rsidRPr="00A52D35">
        <w:rPr>
          <w:bCs/>
          <w:iCs/>
          <w:color w:val="000000"/>
          <w:sz w:val="28"/>
          <w:szCs w:val="28"/>
        </w:rPr>
        <w:t>m cụm từ</w:t>
      </w:r>
      <w:r w:rsidR="00CB4F2B" w:rsidRPr="00A52D35">
        <w:rPr>
          <w:bCs/>
          <w:i/>
          <w:iCs/>
          <w:color w:val="000000"/>
          <w:sz w:val="28"/>
          <w:szCs w:val="28"/>
        </w:rPr>
        <w:t xml:space="preserve"> “trong đó có các nội dung quy định tại </w:t>
      </w:r>
      <w:r w:rsidR="0028267E">
        <w:rPr>
          <w:bCs/>
          <w:i/>
          <w:iCs/>
          <w:color w:val="000000"/>
          <w:sz w:val="28"/>
          <w:szCs w:val="28"/>
        </w:rPr>
        <w:t xml:space="preserve">khoản 2 Điều 1 </w:t>
      </w:r>
      <w:r w:rsidR="00CB4F2B" w:rsidRPr="00A52D35">
        <w:rPr>
          <w:bCs/>
          <w:i/>
          <w:iCs/>
          <w:color w:val="000000"/>
          <w:sz w:val="28"/>
          <w:szCs w:val="28"/>
        </w:rPr>
        <w:t xml:space="preserve">Thông tư này” </w:t>
      </w:r>
      <w:r w:rsidR="00CB4F2B" w:rsidRPr="00A52D35">
        <w:rPr>
          <w:bCs/>
          <w:iCs/>
          <w:color w:val="000000"/>
          <w:sz w:val="28"/>
          <w:szCs w:val="28"/>
        </w:rPr>
        <w:t>để bao quát các nội dung cần thông báo.</w:t>
      </w:r>
    </w:p>
    <w:p w14:paraId="64D3FF25" w14:textId="1CEB52B1" w:rsidR="00CB4F2B" w:rsidRPr="00091B22" w:rsidRDefault="00AD535D" w:rsidP="00EA1CEE">
      <w:pPr>
        <w:spacing w:before="120" w:after="120" w:line="360" w:lineRule="exact"/>
        <w:ind w:firstLine="709"/>
        <w:jc w:val="both"/>
        <w:rPr>
          <w:b/>
          <w:bCs/>
          <w:color w:val="000000"/>
          <w:sz w:val="28"/>
          <w:szCs w:val="28"/>
        </w:rPr>
      </w:pPr>
      <w:r w:rsidRPr="00091B22">
        <w:rPr>
          <w:b/>
          <w:bCs/>
          <w:color w:val="000000"/>
          <w:sz w:val="28"/>
          <w:szCs w:val="28"/>
        </w:rPr>
        <w:t xml:space="preserve">2. </w:t>
      </w:r>
      <w:r w:rsidR="00CB4F2B" w:rsidRPr="00091B22">
        <w:rPr>
          <w:b/>
          <w:bCs/>
          <w:color w:val="000000"/>
          <w:sz w:val="28"/>
          <w:szCs w:val="28"/>
        </w:rPr>
        <w:t>Về thông báo lựa chọn luật sư</w:t>
      </w:r>
      <w:r w:rsidR="004053FA" w:rsidRPr="00091B22">
        <w:rPr>
          <w:b/>
          <w:bCs/>
          <w:color w:val="000000"/>
          <w:sz w:val="28"/>
          <w:szCs w:val="28"/>
        </w:rPr>
        <w:t xml:space="preserve"> (Điều 5)</w:t>
      </w:r>
    </w:p>
    <w:p w14:paraId="220697D1" w14:textId="1C6F0C26" w:rsidR="00AD535D" w:rsidRPr="00A52D35" w:rsidRDefault="00AD535D" w:rsidP="00EA1CEE">
      <w:pPr>
        <w:spacing w:before="120" w:after="120" w:line="360" w:lineRule="exact"/>
        <w:ind w:firstLine="709"/>
        <w:jc w:val="both"/>
        <w:rPr>
          <w:sz w:val="28"/>
          <w:szCs w:val="28"/>
        </w:rPr>
      </w:pPr>
      <w:r w:rsidRPr="00091B22">
        <w:rPr>
          <w:bCs/>
          <w:color w:val="000000"/>
          <w:sz w:val="28"/>
          <w:szCs w:val="28"/>
        </w:rPr>
        <w:t xml:space="preserve">Sửa đổi </w:t>
      </w:r>
      <w:r w:rsidR="00CB4F2B" w:rsidRPr="00091B22">
        <w:rPr>
          <w:bCs/>
          <w:color w:val="000000"/>
          <w:sz w:val="28"/>
          <w:szCs w:val="28"/>
        </w:rPr>
        <w:t>quy định tại đi</w:t>
      </w:r>
      <w:r w:rsidR="001B2CA1" w:rsidRPr="00091B22">
        <w:rPr>
          <w:bCs/>
          <w:color w:val="000000"/>
          <w:sz w:val="28"/>
          <w:szCs w:val="28"/>
        </w:rPr>
        <w:t>ể</w:t>
      </w:r>
      <w:r w:rsidR="00CB4F2B" w:rsidRPr="00091B22">
        <w:rPr>
          <w:bCs/>
          <w:color w:val="000000"/>
          <w:sz w:val="28"/>
          <w:szCs w:val="28"/>
        </w:rPr>
        <w:t xml:space="preserve">m d </w:t>
      </w:r>
      <w:r w:rsidRPr="00091B22">
        <w:rPr>
          <w:bCs/>
          <w:color w:val="000000"/>
          <w:sz w:val="28"/>
          <w:szCs w:val="28"/>
        </w:rPr>
        <w:t xml:space="preserve">khoản 1 Điều 5 </w:t>
      </w:r>
      <w:r w:rsidR="00CB4F2B" w:rsidRPr="00091B22">
        <w:rPr>
          <w:bCs/>
          <w:color w:val="000000"/>
          <w:sz w:val="28"/>
          <w:szCs w:val="28"/>
        </w:rPr>
        <w:t xml:space="preserve">theo hướng </w:t>
      </w:r>
      <w:r w:rsidR="00CB4F2B" w:rsidRPr="00A52D35">
        <w:rPr>
          <w:sz w:val="28"/>
          <w:szCs w:val="28"/>
        </w:rPr>
        <w:t>rút ngắn thời hạn nộp hồ sơ từ 20 ngày xuống 15 ngày cho phù hợp với việc quy định điều chỉnh giảm thời gian ở các nội dung khác của dự thảo.</w:t>
      </w:r>
    </w:p>
    <w:p w14:paraId="20793943" w14:textId="0F252A31" w:rsidR="00CB4F2B" w:rsidRPr="00A52D35" w:rsidRDefault="00CB4F2B" w:rsidP="00EA1CEE">
      <w:pPr>
        <w:spacing w:before="120" w:after="120" w:line="360" w:lineRule="exact"/>
        <w:ind w:firstLine="709"/>
        <w:jc w:val="both"/>
        <w:rPr>
          <w:b/>
          <w:bCs/>
          <w:color w:val="000000"/>
          <w:sz w:val="28"/>
          <w:szCs w:val="28"/>
        </w:rPr>
      </w:pPr>
      <w:r w:rsidRPr="00A52D35">
        <w:rPr>
          <w:b/>
          <w:sz w:val="28"/>
          <w:szCs w:val="28"/>
        </w:rPr>
        <w:t>3. Về</w:t>
      </w:r>
      <w:r w:rsidRPr="00A52D35">
        <w:rPr>
          <w:sz w:val="28"/>
          <w:szCs w:val="28"/>
        </w:rPr>
        <w:t xml:space="preserve"> </w:t>
      </w:r>
      <w:r w:rsidR="004053FA" w:rsidRPr="00A52D35">
        <w:rPr>
          <w:b/>
          <w:bCs/>
          <w:color w:val="000000"/>
          <w:sz w:val="28"/>
          <w:szCs w:val="28"/>
          <w:lang w:val="vi-VN"/>
        </w:rPr>
        <w:t>h</w:t>
      </w:r>
      <w:r w:rsidRPr="00A52D35">
        <w:rPr>
          <w:b/>
          <w:bCs/>
          <w:color w:val="000000"/>
          <w:sz w:val="28"/>
          <w:szCs w:val="28"/>
          <w:lang w:val="vi-VN"/>
        </w:rPr>
        <w:t>ồ sơ lựa chọn luật sư</w:t>
      </w:r>
      <w:r w:rsidR="00A768AE" w:rsidRPr="00A52D35">
        <w:rPr>
          <w:b/>
          <w:bCs/>
          <w:color w:val="000000"/>
          <w:sz w:val="28"/>
          <w:szCs w:val="28"/>
        </w:rPr>
        <w:t xml:space="preserve"> (Điều 6)</w:t>
      </w:r>
    </w:p>
    <w:p w14:paraId="55E28C93" w14:textId="6A83BF71" w:rsidR="00A768AE" w:rsidRPr="00A52D35" w:rsidRDefault="00A768AE" w:rsidP="00EA1CEE">
      <w:pPr>
        <w:spacing w:before="120" w:after="120" w:line="360" w:lineRule="exact"/>
        <w:ind w:firstLine="709"/>
        <w:jc w:val="both"/>
        <w:rPr>
          <w:bCs/>
          <w:color w:val="000000"/>
          <w:sz w:val="28"/>
          <w:szCs w:val="28"/>
        </w:rPr>
      </w:pPr>
      <w:r w:rsidRPr="00A52D35">
        <w:rPr>
          <w:bCs/>
          <w:color w:val="000000"/>
          <w:sz w:val="28"/>
          <w:szCs w:val="28"/>
        </w:rPr>
        <w:t>- Bỏ quy định tại điểm</w:t>
      </w:r>
      <w:r w:rsidRPr="00A52D35">
        <w:rPr>
          <w:b/>
          <w:bCs/>
          <w:color w:val="000000"/>
          <w:sz w:val="28"/>
          <w:szCs w:val="28"/>
        </w:rPr>
        <w:t xml:space="preserve"> </w:t>
      </w:r>
      <w:r w:rsidRPr="00A52D35">
        <w:rPr>
          <w:sz w:val="28"/>
          <w:szCs w:val="28"/>
        </w:rPr>
        <w:t>c khoản 1 Điều 6, đồng thời bổ sung quy định: “</w:t>
      </w:r>
      <w:r w:rsidRPr="00A52D35">
        <w:rPr>
          <w:bCs/>
          <w:i/>
          <w:color w:val="000000"/>
          <w:sz w:val="28"/>
          <w:szCs w:val="28"/>
        </w:rPr>
        <w:t>trong đó có nêu rõ về</w:t>
      </w:r>
      <w:r w:rsidRPr="00A52D35">
        <w:rPr>
          <w:bCs/>
          <w:i/>
          <w:color w:val="000000"/>
          <w:sz w:val="28"/>
          <w:szCs w:val="28"/>
          <w:lang w:val="vi-VN"/>
        </w:rPr>
        <w:t xml:space="preserve"> quá trình hành nghề của luật sư, kinh nghiệm tham gia </w:t>
      </w:r>
      <w:r w:rsidR="00D36066">
        <w:rPr>
          <w:bCs/>
          <w:i/>
          <w:color w:val="000000"/>
          <w:sz w:val="28"/>
          <w:szCs w:val="28"/>
        </w:rPr>
        <w:t>TGPL</w:t>
      </w:r>
      <w:r w:rsidRPr="00A52D35">
        <w:rPr>
          <w:bCs/>
          <w:i/>
          <w:color w:val="000000"/>
          <w:sz w:val="28"/>
          <w:szCs w:val="28"/>
        </w:rPr>
        <w:t xml:space="preserve">” </w:t>
      </w:r>
      <w:r w:rsidRPr="00A52D35">
        <w:rPr>
          <w:bCs/>
          <w:color w:val="000000"/>
          <w:sz w:val="28"/>
          <w:szCs w:val="28"/>
        </w:rPr>
        <w:t>vào điểm a khoản 1 Điều này để bao quát, đầy đủ hơn và giảm thiểu hồ sơ, giấy tờ theo yêu cầu.</w:t>
      </w:r>
    </w:p>
    <w:p w14:paraId="307295A1" w14:textId="7B252B48" w:rsidR="00A768AE" w:rsidRDefault="00A768AE" w:rsidP="00EA1CEE">
      <w:pPr>
        <w:spacing w:before="120" w:after="120" w:line="360" w:lineRule="exact"/>
        <w:ind w:firstLine="709"/>
        <w:jc w:val="both"/>
        <w:rPr>
          <w:sz w:val="28"/>
          <w:szCs w:val="28"/>
        </w:rPr>
      </w:pPr>
      <w:r w:rsidRPr="00A52D35">
        <w:rPr>
          <w:bCs/>
          <w:color w:val="000000"/>
          <w:sz w:val="28"/>
          <w:szCs w:val="28"/>
        </w:rPr>
        <w:t xml:space="preserve">- Bổ sung cụm từ </w:t>
      </w:r>
      <w:r w:rsidRPr="00A52D35">
        <w:rPr>
          <w:i/>
          <w:sz w:val="28"/>
          <w:szCs w:val="28"/>
        </w:rPr>
        <w:t>“</w:t>
      </w:r>
      <w:r w:rsidRPr="00A52D35">
        <w:rPr>
          <w:i/>
          <w:color w:val="000000"/>
          <w:sz w:val="28"/>
          <w:szCs w:val="28"/>
        </w:rPr>
        <w:t xml:space="preserve">qua fax, hình thức điện tử”, </w:t>
      </w:r>
      <w:r w:rsidRPr="00A52D35">
        <w:rPr>
          <w:color w:val="000000"/>
          <w:sz w:val="28"/>
          <w:szCs w:val="28"/>
        </w:rPr>
        <w:t>“</w:t>
      </w:r>
      <w:r w:rsidRPr="00A52D35">
        <w:rPr>
          <w:i/>
          <w:color w:val="000000"/>
          <w:sz w:val="28"/>
          <w:szCs w:val="28"/>
          <w:shd w:val="clear" w:color="auto" w:fill="FFFFFF"/>
        </w:rPr>
        <w:t xml:space="preserve">Trường hợp hồ sơ gửi qua fax, hình thức điện tử thì Trung tâm quy định rõ về </w:t>
      </w:r>
      <w:r w:rsidRPr="00A52D35">
        <w:rPr>
          <w:i/>
          <w:sz w:val="28"/>
          <w:szCs w:val="28"/>
        </w:rPr>
        <w:t xml:space="preserve">điều kiện để tài liệu giao dịch qua fax, hình thức điện tử có hiệu lực trên Thông báo” </w:t>
      </w:r>
      <w:r w:rsidR="00902552" w:rsidRPr="00A52D35">
        <w:rPr>
          <w:sz w:val="28"/>
          <w:szCs w:val="28"/>
        </w:rPr>
        <w:t>v</w:t>
      </w:r>
      <w:r w:rsidRPr="00A52D35">
        <w:rPr>
          <w:sz w:val="28"/>
          <w:szCs w:val="28"/>
        </w:rPr>
        <w:t xml:space="preserve">ào khoản 3 Điều 6 để </w:t>
      </w:r>
      <w:r w:rsidR="00902552" w:rsidRPr="00A52D35">
        <w:rPr>
          <w:sz w:val="28"/>
          <w:szCs w:val="28"/>
        </w:rPr>
        <w:t>đa dạng hóa các hình thức nộp hồ sơ của l</w:t>
      </w:r>
      <w:r w:rsidR="00057C66" w:rsidRPr="00A52D35">
        <w:rPr>
          <w:sz w:val="28"/>
          <w:szCs w:val="28"/>
        </w:rPr>
        <w:t>uật sư</w:t>
      </w:r>
      <w:r w:rsidR="000B3575" w:rsidRPr="00A52D35">
        <w:rPr>
          <w:sz w:val="28"/>
          <w:szCs w:val="28"/>
        </w:rPr>
        <w:t xml:space="preserve"> </w:t>
      </w:r>
      <w:r w:rsidR="008528DF">
        <w:rPr>
          <w:sz w:val="28"/>
          <w:szCs w:val="28"/>
        </w:rPr>
        <w:t>đồng thời tăng cường ứng dụng công nghệ thông tin</w:t>
      </w:r>
      <w:r w:rsidR="008528DF" w:rsidRPr="00A52D35">
        <w:rPr>
          <w:sz w:val="28"/>
          <w:szCs w:val="28"/>
        </w:rPr>
        <w:t xml:space="preserve"> </w:t>
      </w:r>
      <w:r w:rsidR="000B3575" w:rsidRPr="00A52D35">
        <w:rPr>
          <w:sz w:val="28"/>
          <w:szCs w:val="28"/>
        </w:rPr>
        <w:t>và giảm thiểu thủ tục hành chính trong công tác TGPL</w:t>
      </w:r>
      <w:r w:rsidR="00057C66" w:rsidRPr="00A52D35">
        <w:rPr>
          <w:sz w:val="28"/>
          <w:szCs w:val="28"/>
        </w:rPr>
        <w:t>.</w:t>
      </w:r>
    </w:p>
    <w:p w14:paraId="741444BA" w14:textId="31BDD9C4" w:rsidR="003E3DEC" w:rsidRPr="00A52D35" w:rsidRDefault="003E3DEC">
      <w:pPr>
        <w:spacing w:before="120" w:after="120" w:line="360" w:lineRule="exact"/>
        <w:ind w:firstLine="720"/>
        <w:jc w:val="both"/>
        <w:rPr>
          <w:b/>
          <w:bCs/>
          <w:color w:val="000000"/>
          <w:sz w:val="28"/>
          <w:szCs w:val="28"/>
        </w:rPr>
      </w:pPr>
      <w:r w:rsidRPr="00A52D35">
        <w:rPr>
          <w:b/>
          <w:sz w:val="28"/>
          <w:szCs w:val="28"/>
        </w:rPr>
        <w:t>4. Về</w:t>
      </w:r>
      <w:r w:rsidRPr="00A52D35">
        <w:rPr>
          <w:sz w:val="28"/>
          <w:szCs w:val="28"/>
        </w:rPr>
        <w:t xml:space="preserve"> </w:t>
      </w:r>
      <w:r w:rsidR="004053FA" w:rsidRPr="00A52D35">
        <w:rPr>
          <w:b/>
          <w:bCs/>
          <w:color w:val="000000"/>
          <w:sz w:val="28"/>
          <w:szCs w:val="28"/>
          <w:lang w:val="vi-VN"/>
        </w:rPr>
        <w:t>đ</w:t>
      </w:r>
      <w:r w:rsidRPr="00A52D35">
        <w:rPr>
          <w:b/>
          <w:bCs/>
          <w:color w:val="000000"/>
          <w:sz w:val="28"/>
          <w:szCs w:val="28"/>
          <w:lang w:val="vi-VN"/>
        </w:rPr>
        <w:t>ánh gi</w:t>
      </w:r>
      <w:r w:rsidRPr="00A52D35">
        <w:rPr>
          <w:b/>
          <w:bCs/>
          <w:color w:val="000000"/>
          <w:sz w:val="28"/>
          <w:szCs w:val="28"/>
        </w:rPr>
        <w:t>á h</w:t>
      </w:r>
      <w:r w:rsidRPr="00A52D35">
        <w:rPr>
          <w:b/>
          <w:bCs/>
          <w:color w:val="000000"/>
          <w:sz w:val="28"/>
          <w:szCs w:val="28"/>
          <w:lang w:val="vi-VN"/>
        </w:rPr>
        <w:t xml:space="preserve">ồ sơ </w:t>
      </w:r>
      <w:r w:rsidRPr="00A52D35">
        <w:rPr>
          <w:b/>
          <w:bCs/>
          <w:color w:val="000000"/>
          <w:sz w:val="28"/>
          <w:szCs w:val="28"/>
        </w:rPr>
        <w:t xml:space="preserve">và </w:t>
      </w:r>
      <w:r w:rsidRPr="00A52D35">
        <w:rPr>
          <w:b/>
          <w:bCs/>
          <w:color w:val="000000"/>
          <w:sz w:val="28"/>
          <w:szCs w:val="28"/>
          <w:lang w:val="vi-VN"/>
        </w:rPr>
        <w:t xml:space="preserve">ký hợp đồng </w:t>
      </w:r>
      <w:r w:rsidRPr="00A52D35">
        <w:rPr>
          <w:b/>
          <w:bCs/>
          <w:color w:val="000000"/>
          <w:sz w:val="28"/>
          <w:szCs w:val="28"/>
        </w:rPr>
        <w:t xml:space="preserve">với </w:t>
      </w:r>
      <w:r w:rsidRPr="00A52D35">
        <w:rPr>
          <w:b/>
          <w:bCs/>
          <w:color w:val="000000"/>
          <w:sz w:val="28"/>
          <w:szCs w:val="28"/>
          <w:lang w:val="vi-VN"/>
        </w:rPr>
        <w:t xml:space="preserve">luật sư </w:t>
      </w:r>
      <w:r w:rsidRPr="00A52D35">
        <w:rPr>
          <w:b/>
          <w:bCs/>
          <w:color w:val="000000"/>
          <w:sz w:val="28"/>
          <w:szCs w:val="28"/>
        </w:rPr>
        <w:t>(Điều 7)</w:t>
      </w:r>
    </w:p>
    <w:p w14:paraId="79838836" w14:textId="25694C80" w:rsidR="007B0721" w:rsidRDefault="003E3DEC">
      <w:pPr>
        <w:pStyle w:val="CommentText"/>
        <w:spacing w:before="120" w:after="120" w:line="360" w:lineRule="exact"/>
        <w:jc w:val="both"/>
        <w:rPr>
          <w:bCs/>
          <w:color w:val="000000"/>
          <w:sz w:val="28"/>
          <w:szCs w:val="28"/>
        </w:rPr>
      </w:pPr>
      <w:r w:rsidRPr="00A52D35">
        <w:rPr>
          <w:b/>
          <w:bCs/>
          <w:color w:val="000000"/>
          <w:sz w:val="28"/>
          <w:szCs w:val="28"/>
        </w:rPr>
        <w:tab/>
      </w:r>
      <w:r w:rsidR="00431300">
        <w:rPr>
          <w:b/>
          <w:bCs/>
          <w:color w:val="000000"/>
          <w:sz w:val="28"/>
          <w:szCs w:val="28"/>
        </w:rPr>
        <w:t xml:space="preserve">- </w:t>
      </w:r>
      <w:r w:rsidR="006D0C75" w:rsidRPr="00A52D35">
        <w:rPr>
          <w:bCs/>
          <w:color w:val="000000"/>
          <w:sz w:val="28"/>
          <w:szCs w:val="28"/>
        </w:rPr>
        <w:t>Sửa đổi quy định điều chỉnh giảm thời gian để rút ngắn quy trình đánh giá và ký hợp đồng</w:t>
      </w:r>
      <w:r w:rsidR="00D36066">
        <w:rPr>
          <w:bCs/>
          <w:color w:val="000000"/>
          <w:sz w:val="28"/>
          <w:szCs w:val="28"/>
        </w:rPr>
        <w:t xml:space="preserve"> thực hiện TGPL</w:t>
      </w:r>
      <w:r w:rsidR="006D0C75" w:rsidRPr="00A52D35">
        <w:rPr>
          <w:bCs/>
          <w:color w:val="000000"/>
          <w:sz w:val="28"/>
          <w:szCs w:val="28"/>
        </w:rPr>
        <w:t xml:space="preserve"> với luật sư, cụ thể:</w:t>
      </w:r>
      <w:r w:rsidRPr="00A52D35">
        <w:rPr>
          <w:bCs/>
          <w:color w:val="000000"/>
          <w:sz w:val="28"/>
          <w:szCs w:val="28"/>
        </w:rPr>
        <w:t xml:space="preserve"> tại khoản 1 Điều 7 </w:t>
      </w:r>
      <w:r w:rsidR="007B0721" w:rsidRPr="00A52D35">
        <w:rPr>
          <w:sz w:val="28"/>
          <w:szCs w:val="28"/>
        </w:rPr>
        <w:t>thời gian đánh giá hồ sơ giảm t</w:t>
      </w:r>
      <w:r w:rsidR="007B0721" w:rsidRPr="00A52D35">
        <w:rPr>
          <w:bCs/>
          <w:color w:val="000000"/>
          <w:sz w:val="28"/>
          <w:szCs w:val="28"/>
        </w:rPr>
        <w:t xml:space="preserve">ừ 15 ngày xuống </w:t>
      </w:r>
      <w:r w:rsidR="007B0721" w:rsidRPr="00A52D35">
        <w:rPr>
          <w:bCs/>
          <w:i/>
          <w:color w:val="000000"/>
          <w:sz w:val="28"/>
          <w:szCs w:val="28"/>
        </w:rPr>
        <w:t>07 ngày</w:t>
      </w:r>
      <w:r w:rsidR="007B0721" w:rsidRPr="00A52D35">
        <w:rPr>
          <w:bCs/>
          <w:color w:val="000000"/>
          <w:sz w:val="28"/>
          <w:szCs w:val="28"/>
        </w:rPr>
        <w:t xml:space="preserve"> (giảm 8 ngày so với quy định </w:t>
      </w:r>
      <w:r w:rsidR="00436C0B" w:rsidRPr="00A52D35">
        <w:rPr>
          <w:bCs/>
          <w:color w:val="000000"/>
          <w:sz w:val="28"/>
          <w:szCs w:val="28"/>
        </w:rPr>
        <w:t>hiện hành</w:t>
      </w:r>
      <w:r w:rsidR="007B0721" w:rsidRPr="00A52D35">
        <w:rPr>
          <w:bCs/>
          <w:color w:val="000000"/>
          <w:sz w:val="28"/>
          <w:szCs w:val="28"/>
        </w:rPr>
        <w:t xml:space="preserve">). </w:t>
      </w:r>
      <w:r w:rsidR="007B0721" w:rsidRPr="00A52D35">
        <w:rPr>
          <w:color w:val="000000"/>
          <w:sz w:val="28"/>
          <w:szCs w:val="28"/>
          <w:bdr w:val="none" w:sz="0" w:space="0" w:color="auto" w:frame="1"/>
        </w:rPr>
        <w:t xml:space="preserve">Trường hợp phải kéo dài thời gian đánh giá thì giảm từ 05 ngày xuống </w:t>
      </w:r>
      <w:r w:rsidR="007B0721" w:rsidRPr="00A52D35">
        <w:rPr>
          <w:i/>
          <w:color w:val="000000"/>
          <w:sz w:val="28"/>
          <w:szCs w:val="28"/>
          <w:bdr w:val="none" w:sz="0" w:space="0" w:color="auto" w:frame="1"/>
        </w:rPr>
        <w:t>03 ngày</w:t>
      </w:r>
      <w:r w:rsidR="007B0721" w:rsidRPr="00A52D35">
        <w:rPr>
          <w:color w:val="000000"/>
          <w:sz w:val="28"/>
          <w:szCs w:val="28"/>
          <w:bdr w:val="none" w:sz="0" w:space="0" w:color="auto" w:frame="1"/>
        </w:rPr>
        <w:t xml:space="preserve"> (giảm 02 ngày</w:t>
      </w:r>
      <w:r w:rsidR="007B0721" w:rsidRPr="00A52D35">
        <w:rPr>
          <w:bCs/>
          <w:color w:val="000000"/>
          <w:sz w:val="28"/>
          <w:szCs w:val="28"/>
        </w:rPr>
        <w:t xml:space="preserve"> so với quy định </w:t>
      </w:r>
      <w:r w:rsidR="00436C0B" w:rsidRPr="00A52D35">
        <w:rPr>
          <w:bCs/>
          <w:color w:val="000000"/>
          <w:sz w:val="28"/>
          <w:szCs w:val="28"/>
        </w:rPr>
        <w:t>hiện hành</w:t>
      </w:r>
      <w:r w:rsidR="007B0721" w:rsidRPr="00A52D35">
        <w:rPr>
          <w:bCs/>
          <w:color w:val="000000"/>
          <w:sz w:val="28"/>
          <w:szCs w:val="28"/>
        </w:rPr>
        <w:t>).</w:t>
      </w:r>
    </w:p>
    <w:p w14:paraId="1FCA6DD5" w14:textId="19BCD12C" w:rsidR="001C4815" w:rsidRPr="001E2A33" w:rsidRDefault="00431300">
      <w:pPr>
        <w:pStyle w:val="CommentText"/>
        <w:spacing w:before="120" w:after="120" w:line="360" w:lineRule="exact"/>
        <w:ind w:firstLine="720"/>
        <w:jc w:val="both"/>
        <w:rPr>
          <w:color w:val="000000"/>
          <w:sz w:val="28"/>
          <w:szCs w:val="28"/>
          <w:bdr w:val="none" w:sz="0" w:space="0" w:color="auto" w:frame="1"/>
        </w:rPr>
      </w:pPr>
      <w:r w:rsidRPr="001E2A33">
        <w:rPr>
          <w:color w:val="000000"/>
          <w:sz w:val="28"/>
          <w:szCs w:val="28"/>
          <w:bdr w:val="none" w:sz="0" w:space="0" w:color="auto" w:frame="1"/>
        </w:rPr>
        <w:t xml:space="preserve">- </w:t>
      </w:r>
      <w:r w:rsidR="001C4815" w:rsidRPr="001E2A33">
        <w:rPr>
          <w:color w:val="000000"/>
          <w:sz w:val="28"/>
          <w:szCs w:val="28"/>
          <w:bdr w:val="none" w:sz="0" w:space="0" w:color="auto" w:frame="1"/>
        </w:rPr>
        <w:t xml:space="preserve">Bổ sung cụm từ </w:t>
      </w:r>
      <w:r w:rsidR="001C4815" w:rsidRPr="001E2A33">
        <w:rPr>
          <w:i/>
          <w:color w:val="000000"/>
          <w:sz w:val="28"/>
          <w:szCs w:val="28"/>
          <w:bdr w:val="none" w:sz="0" w:space="0" w:color="auto" w:frame="1"/>
        </w:rPr>
        <w:t>“trừ trường hợp bất khả kháng”</w:t>
      </w:r>
      <w:r w:rsidR="001C4815" w:rsidRPr="001E2A33">
        <w:rPr>
          <w:color w:val="000000"/>
          <w:sz w:val="28"/>
          <w:szCs w:val="28"/>
          <w:bdr w:val="none" w:sz="0" w:space="0" w:color="auto" w:frame="1"/>
        </w:rPr>
        <w:t xml:space="preserve"> </w:t>
      </w:r>
      <w:r w:rsidR="0055474C" w:rsidRPr="001E2A33">
        <w:rPr>
          <w:color w:val="000000"/>
          <w:sz w:val="28"/>
          <w:szCs w:val="28"/>
          <w:bdr w:val="none" w:sz="0" w:space="0" w:color="auto" w:frame="1"/>
        </w:rPr>
        <w:t xml:space="preserve">sau </w:t>
      </w:r>
      <w:r w:rsidR="0060565F" w:rsidRPr="001E2A33">
        <w:rPr>
          <w:color w:val="000000"/>
          <w:sz w:val="28"/>
          <w:szCs w:val="28"/>
          <w:bdr w:val="none" w:sz="0" w:space="0" w:color="auto" w:frame="1"/>
        </w:rPr>
        <w:t xml:space="preserve">cụm từ </w:t>
      </w:r>
      <w:r w:rsidR="0055474C" w:rsidRPr="001E2A33">
        <w:rPr>
          <w:i/>
          <w:color w:val="000000"/>
          <w:sz w:val="28"/>
          <w:szCs w:val="28"/>
          <w:bdr w:val="none" w:sz="0" w:space="0" w:color="auto" w:frame="1"/>
        </w:rPr>
        <w:t>“Trong thời hạn 10 ngày kể từ ngày thông báo, luật sư được lựa chọn có trách nhiệm ký hợp đồng với Trung tâm”</w:t>
      </w:r>
      <w:r w:rsidR="0055474C" w:rsidRPr="001E2A33">
        <w:rPr>
          <w:color w:val="000000"/>
          <w:sz w:val="28"/>
          <w:szCs w:val="28"/>
          <w:bdr w:val="none" w:sz="0" w:space="0" w:color="auto" w:frame="1"/>
        </w:rPr>
        <w:t xml:space="preserve"> tại khoản 4 Điều 7 để tạo điều kiện thuận lợi cho luật sư.</w:t>
      </w:r>
    </w:p>
    <w:p w14:paraId="48C60CE3" w14:textId="5B54515A" w:rsidR="00431300" w:rsidRPr="001E2A33" w:rsidRDefault="001C4815">
      <w:pPr>
        <w:pStyle w:val="CommentText"/>
        <w:spacing w:before="120" w:after="120" w:line="360" w:lineRule="exact"/>
        <w:ind w:firstLine="720"/>
        <w:jc w:val="both"/>
        <w:rPr>
          <w:color w:val="000000"/>
          <w:sz w:val="28"/>
          <w:szCs w:val="28"/>
          <w:bdr w:val="none" w:sz="0" w:space="0" w:color="auto" w:frame="1"/>
        </w:rPr>
      </w:pPr>
      <w:r w:rsidRPr="001E2A33">
        <w:rPr>
          <w:color w:val="000000"/>
          <w:sz w:val="28"/>
          <w:szCs w:val="28"/>
          <w:bdr w:val="none" w:sz="0" w:space="0" w:color="auto" w:frame="1"/>
        </w:rPr>
        <w:t xml:space="preserve">- </w:t>
      </w:r>
      <w:r w:rsidR="00431300" w:rsidRPr="001E2A33">
        <w:rPr>
          <w:color w:val="000000"/>
          <w:sz w:val="28"/>
          <w:szCs w:val="28"/>
          <w:bdr w:val="none" w:sz="0" w:space="0" w:color="auto" w:frame="1"/>
        </w:rPr>
        <w:t xml:space="preserve">Bổ sung cụm từ </w:t>
      </w:r>
      <w:r w:rsidR="00431300" w:rsidRPr="001E2A33">
        <w:rPr>
          <w:i/>
          <w:color w:val="000000"/>
          <w:sz w:val="28"/>
          <w:szCs w:val="28"/>
          <w:bdr w:val="none" w:sz="0" w:space="0" w:color="auto" w:frame="1"/>
        </w:rPr>
        <w:t xml:space="preserve">“Trường hợp luật sư nộp hồ sơ qua fax, hình thức điện tử thì khi đến ký hợp đồng với Trung tâm, luật sư phải nộp đầy đủ hồ sơ tại khoản </w:t>
      </w:r>
      <w:r w:rsidR="00A13FDD" w:rsidRPr="001E2A33">
        <w:rPr>
          <w:i/>
          <w:color w:val="000000"/>
          <w:sz w:val="28"/>
          <w:szCs w:val="28"/>
          <w:bdr w:val="none" w:sz="0" w:space="0" w:color="auto" w:frame="1"/>
        </w:rPr>
        <w:t>3</w:t>
      </w:r>
      <w:r w:rsidR="00431300" w:rsidRPr="001E2A33">
        <w:rPr>
          <w:i/>
          <w:color w:val="000000"/>
          <w:sz w:val="28"/>
          <w:szCs w:val="28"/>
          <w:bdr w:val="none" w:sz="0" w:space="0" w:color="auto" w:frame="1"/>
        </w:rPr>
        <w:t xml:space="preserve"> Điều</w:t>
      </w:r>
      <w:r w:rsidR="00A13FDD" w:rsidRPr="001E2A33">
        <w:rPr>
          <w:i/>
          <w:color w:val="000000"/>
          <w:sz w:val="28"/>
          <w:szCs w:val="28"/>
          <w:bdr w:val="none" w:sz="0" w:space="0" w:color="auto" w:frame="1"/>
        </w:rPr>
        <w:t xml:space="preserve"> 1 Thông tư</w:t>
      </w:r>
      <w:r w:rsidR="00431300" w:rsidRPr="001E2A33">
        <w:rPr>
          <w:i/>
          <w:color w:val="000000"/>
          <w:sz w:val="28"/>
          <w:szCs w:val="28"/>
          <w:bdr w:val="none" w:sz="0" w:space="0" w:color="auto" w:frame="1"/>
        </w:rPr>
        <w:t xml:space="preserve"> này”</w:t>
      </w:r>
      <w:r w:rsidR="00431300" w:rsidRPr="001E2A33">
        <w:rPr>
          <w:color w:val="000000"/>
          <w:sz w:val="28"/>
          <w:szCs w:val="28"/>
          <w:bdr w:val="none" w:sz="0" w:space="0" w:color="auto" w:frame="1"/>
        </w:rPr>
        <w:t xml:space="preserve"> vào khoản 4 Điều 7 nhằm bảo đảm tính chính xác của thông tin khi Trung tâm ký hợp đồng thực hiện </w:t>
      </w:r>
      <w:r w:rsidR="00E87385">
        <w:rPr>
          <w:color w:val="000000"/>
          <w:sz w:val="28"/>
          <w:szCs w:val="28"/>
          <w:bdr w:val="none" w:sz="0" w:space="0" w:color="auto" w:frame="1"/>
        </w:rPr>
        <w:t>TGPL</w:t>
      </w:r>
      <w:r w:rsidR="00431300" w:rsidRPr="001E2A33">
        <w:rPr>
          <w:color w:val="000000"/>
          <w:sz w:val="28"/>
          <w:szCs w:val="28"/>
          <w:bdr w:val="none" w:sz="0" w:space="0" w:color="auto" w:frame="1"/>
        </w:rPr>
        <w:t xml:space="preserve"> đối với luật sư.</w:t>
      </w:r>
    </w:p>
    <w:p w14:paraId="7C852676" w14:textId="46B97E33" w:rsidR="00EC7B46" w:rsidRPr="00A52D35" w:rsidRDefault="004053FA">
      <w:pPr>
        <w:pStyle w:val="CommentText"/>
        <w:spacing w:before="120" w:after="120" w:line="360" w:lineRule="exact"/>
        <w:ind w:firstLine="720"/>
        <w:jc w:val="both"/>
        <w:rPr>
          <w:b/>
          <w:bCs/>
          <w:color w:val="000000"/>
          <w:sz w:val="28"/>
          <w:szCs w:val="28"/>
        </w:rPr>
      </w:pPr>
      <w:r w:rsidRPr="00A52D35">
        <w:rPr>
          <w:b/>
          <w:bCs/>
          <w:color w:val="000000"/>
          <w:sz w:val="28"/>
          <w:szCs w:val="28"/>
        </w:rPr>
        <w:t>5. Về h</w:t>
      </w:r>
      <w:r w:rsidR="00902552" w:rsidRPr="00A52D35">
        <w:rPr>
          <w:b/>
          <w:bCs/>
          <w:color w:val="000000"/>
          <w:sz w:val="28"/>
          <w:szCs w:val="28"/>
        </w:rPr>
        <w:t>ồ</w:t>
      </w:r>
      <w:r w:rsidR="00EC7B46" w:rsidRPr="00A52D35">
        <w:rPr>
          <w:b/>
          <w:bCs/>
          <w:color w:val="000000"/>
          <w:sz w:val="28"/>
          <w:szCs w:val="28"/>
        </w:rPr>
        <w:t xml:space="preserve"> sơ lựa chọn tổ chức</w:t>
      </w:r>
      <w:r w:rsidR="008C3283" w:rsidRPr="00A52D35">
        <w:rPr>
          <w:b/>
          <w:bCs/>
          <w:color w:val="000000"/>
          <w:sz w:val="28"/>
          <w:szCs w:val="28"/>
        </w:rPr>
        <w:t xml:space="preserve"> (Điều 12) </w:t>
      </w:r>
    </w:p>
    <w:p w14:paraId="48624C07" w14:textId="5A25FB5F" w:rsidR="008C3283" w:rsidRPr="00A52D35" w:rsidRDefault="008C3283">
      <w:pPr>
        <w:pStyle w:val="CommentText"/>
        <w:spacing w:before="120" w:after="120" w:line="360" w:lineRule="exact"/>
        <w:ind w:firstLine="720"/>
        <w:jc w:val="both"/>
        <w:rPr>
          <w:rStyle w:val="CommentReference"/>
          <w:sz w:val="28"/>
          <w:szCs w:val="28"/>
        </w:rPr>
      </w:pPr>
      <w:r w:rsidRPr="00A52D35">
        <w:rPr>
          <w:rStyle w:val="CommentReference"/>
          <w:sz w:val="28"/>
          <w:szCs w:val="28"/>
        </w:rPr>
        <w:t>- Bỏ quy định tại điểm c khoản 1 Điều này.</w:t>
      </w:r>
    </w:p>
    <w:p w14:paraId="18EEF955" w14:textId="26DED1E6" w:rsidR="008C3283" w:rsidRPr="00A52D35" w:rsidRDefault="008C3283">
      <w:pPr>
        <w:pStyle w:val="CommentText"/>
        <w:spacing w:before="120" w:after="120" w:line="360" w:lineRule="exact"/>
        <w:ind w:firstLine="720"/>
        <w:jc w:val="both"/>
        <w:rPr>
          <w:bCs/>
          <w:color w:val="000000"/>
          <w:sz w:val="28"/>
          <w:szCs w:val="28"/>
        </w:rPr>
      </w:pPr>
      <w:r w:rsidRPr="00A52D35">
        <w:rPr>
          <w:rStyle w:val="CommentReference"/>
          <w:sz w:val="28"/>
          <w:szCs w:val="28"/>
        </w:rPr>
        <w:lastRenderedPageBreak/>
        <w:t>-</w:t>
      </w:r>
      <w:r w:rsidRPr="00A52D35">
        <w:rPr>
          <w:bCs/>
          <w:color w:val="000000"/>
          <w:sz w:val="28"/>
          <w:szCs w:val="28"/>
        </w:rPr>
        <w:t xml:space="preserve"> </w:t>
      </w:r>
      <w:r w:rsidR="00106AAD" w:rsidRPr="00A52D35">
        <w:rPr>
          <w:bCs/>
          <w:color w:val="000000"/>
          <w:sz w:val="28"/>
          <w:szCs w:val="28"/>
        </w:rPr>
        <w:t>Điểm a khoản 1 được b</w:t>
      </w:r>
      <w:r w:rsidRPr="00A52D35">
        <w:rPr>
          <w:bCs/>
          <w:color w:val="000000"/>
          <w:sz w:val="28"/>
          <w:szCs w:val="28"/>
        </w:rPr>
        <w:t xml:space="preserve">ổ sung các điều kiện tại khoản 2 Điều 14 Luật TGPL </w:t>
      </w:r>
      <w:r w:rsidR="00106AAD" w:rsidRPr="00A52D35">
        <w:rPr>
          <w:bCs/>
          <w:color w:val="000000"/>
          <w:sz w:val="28"/>
          <w:szCs w:val="28"/>
        </w:rPr>
        <w:t xml:space="preserve">để </w:t>
      </w:r>
      <w:r w:rsidRPr="00A52D35">
        <w:rPr>
          <w:bCs/>
          <w:color w:val="000000"/>
          <w:sz w:val="28"/>
          <w:szCs w:val="28"/>
        </w:rPr>
        <w:t>bao quát, đầy đủ hơn và giảm bớt các hồ sơ, tài liệu theo yêu cầu.</w:t>
      </w:r>
    </w:p>
    <w:p w14:paraId="24E43960" w14:textId="4CC1DAD6" w:rsidR="009F69A3" w:rsidRDefault="009F69A3">
      <w:pPr>
        <w:pStyle w:val="CommentText"/>
        <w:spacing w:before="120" w:after="120" w:line="360" w:lineRule="exact"/>
        <w:ind w:firstLine="720"/>
        <w:jc w:val="both"/>
        <w:rPr>
          <w:color w:val="000000"/>
          <w:sz w:val="28"/>
          <w:szCs w:val="28"/>
        </w:rPr>
      </w:pPr>
      <w:r w:rsidRPr="00A52D35">
        <w:rPr>
          <w:bCs/>
          <w:color w:val="000000"/>
          <w:sz w:val="28"/>
          <w:szCs w:val="28"/>
        </w:rPr>
        <w:t>- Bổ sung các cụm từ “</w:t>
      </w:r>
      <w:r w:rsidRPr="00A52D35">
        <w:rPr>
          <w:i/>
          <w:color w:val="000000"/>
          <w:sz w:val="28"/>
          <w:szCs w:val="28"/>
        </w:rPr>
        <w:t>qua fax, hình thức điện tử”, “</w:t>
      </w:r>
      <w:r w:rsidRPr="00A52D35">
        <w:rPr>
          <w:i/>
          <w:color w:val="000000"/>
          <w:sz w:val="28"/>
          <w:szCs w:val="28"/>
          <w:shd w:val="clear" w:color="auto" w:fill="FFFFFF"/>
        </w:rPr>
        <w:t xml:space="preserve">Trường hợp </w:t>
      </w:r>
      <w:r w:rsidR="00545E57">
        <w:rPr>
          <w:i/>
          <w:color w:val="000000"/>
          <w:sz w:val="28"/>
          <w:szCs w:val="28"/>
          <w:shd w:val="clear" w:color="auto" w:fill="FFFFFF"/>
        </w:rPr>
        <w:t>gửi qua fax</w:t>
      </w:r>
      <w:r w:rsidR="00A67C2E">
        <w:rPr>
          <w:i/>
          <w:color w:val="000000"/>
          <w:sz w:val="28"/>
          <w:szCs w:val="28"/>
          <w:shd w:val="clear" w:color="auto" w:fill="FFFFFF"/>
        </w:rPr>
        <w:t>, hình thức điện tử thì Sở Tư pháp</w:t>
      </w:r>
      <w:r w:rsidRPr="00A52D35">
        <w:rPr>
          <w:i/>
          <w:color w:val="000000"/>
          <w:sz w:val="28"/>
          <w:szCs w:val="28"/>
          <w:shd w:val="clear" w:color="auto" w:fill="FFFFFF"/>
        </w:rPr>
        <w:t xml:space="preserve"> quy định rõ về </w:t>
      </w:r>
      <w:r w:rsidRPr="00A52D35">
        <w:rPr>
          <w:i/>
          <w:sz w:val="28"/>
          <w:szCs w:val="28"/>
        </w:rPr>
        <w:t>điều kiện để tài liệu giao dịch qua fax, hình thức điện tử có hiệu lực trên Thông báo”</w:t>
      </w:r>
      <w:r w:rsidRPr="00A52D35">
        <w:rPr>
          <w:sz w:val="28"/>
          <w:szCs w:val="28"/>
        </w:rPr>
        <w:t xml:space="preserve"> </w:t>
      </w:r>
      <w:r w:rsidR="002879ED" w:rsidRPr="00A52D35">
        <w:rPr>
          <w:sz w:val="28"/>
          <w:szCs w:val="28"/>
        </w:rPr>
        <w:t>vào</w:t>
      </w:r>
      <w:r w:rsidR="00545E57">
        <w:rPr>
          <w:sz w:val="28"/>
          <w:szCs w:val="28"/>
        </w:rPr>
        <w:t xml:space="preserve"> </w:t>
      </w:r>
      <w:r w:rsidR="002879ED" w:rsidRPr="00A52D35">
        <w:rPr>
          <w:sz w:val="28"/>
          <w:szCs w:val="28"/>
        </w:rPr>
        <w:t xml:space="preserve">khoản 3 </w:t>
      </w:r>
      <w:r w:rsidRPr="00A52D35">
        <w:rPr>
          <w:color w:val="000000"/>
          <w:sz w:val="28"/>
          <w:szCs w:val="28"/>
        </w:rPr>
        <w:t xml:space="preserve">để tăng cường ứng dụng công nghệ thông tin trong hoạt động </w:t>
      </w:r>
      <w:r w:rsidR="00E87385">
        <w:rPr>
          <w:color w:val="000000"/>
          <w:sz w:val="28"/>
          <w:szCs w:val="28"/>
        </w:rPr>
        <w:t>TGPL</w:t>
      </w:r>
      <w:r w:rsidRPr="00A52D35">
        <w:rPr>
          <w:color w:val="000000"/>
          <w:sz w:val="28"/>
          <w:szCs w:val="28"/>
        </w:rPr>
        <w:t xml:space="preserve"> và phù hợp với quy định của Điều 16 Nghị định 144/2017/NĐ-CP (hồ sơ của cộng tác viên cũng được gửi bằng hình thứ</w:t>
      </w:r>
      <w:r w:rsidR="00CE4BE4" w:rsidRPr="00A52D35">
        <w:rPr>
          <w:color w:val="000000"/>
          <w:sz w:val="28"/>
          <w:szCs w:val="28"/>
        </w:rPr>
        <w:t xml:space="preserve">c văn bản, hồ sơ qua </w:t>
      </w:r>
      <w:r w:rsidRPr="00A52D35">
        <w:rPr>
          <w:color w:val="000000"/>
          <w:sz w:val="28"/>
          <w:szCs w:val="28"/>
        </w:rPr>
        <w:t xml:space="preserve">dịch vụ bưu chính hoặc fax, </w:t>
      </w:r>
      <w:r w:rsidR="00E87385">
        <w:rPr>
          <w:color w:val="000000"/>
          <w:sz w:val="28"/>
          <w:szCs w:val="28"/>
        </w:rPr>
        <w:t xml:space="preserve">hình thức </w:t>
      </w:r>
      <w:r w:rsidRPr="00A52D35">
        <w:rPr>
          <w:color w:val="000000"/>
          <w:sz w:val="28"/>
          <w:szCs w:val="28"/>
        </w:rPr>
        <w:t>điện tử).</w:t>
      </w:r>
    </w:p>
    <w:p w14:paraId="770F2D4C" w14:textId="540E8443" w:rsidR="00CE4BE4" w:rsidRPr="00A52D35" w:rsidRDefault="00CE4BE4">
      <w:pPr>
        <w:pStyle w:val="CommentText"/>
        <w:spacing w:before="120" w:after="120" w:line="360" w:lineRule="exact"/>
        <w:ind w:firstLine="720"/>
        <w:jc w:val="both"/>
        <w:rPr>
          <w:b/>
          <w:bCs/>
          <w:color w:val="000000"/>
          <w:sz w:val="28"/>
          <w:szCs w:val="28"/>
        </w:rPr>
      </w:pPr>
      <w:r w:rsidRPr="00A52D35">
        <w:rPr>
          <w:b/>
          <w:color w:val="000000"/>
          <w:sz w:val="28"/>
          <w:szCs w:val="28"/>
        </w:rPr>
        <w:t>6. Về</w:t>
      </w:r>
      <w:r w:rsidRPr="00A52D35">
        <w:rPr>
          <w:color w:val="000000"/>
          <w:sz w:val="28"/>
          <w:szCs w:val="28"/>
        </w:rPr>
        <w:t xml:space="preserve"> </w:t>
      </w:r>
      <w:r w:rsidRPr="00A52D35">
        <w:rPr>
          <w:b/>
          <w:bCs/>
          <w:color w:val="000000"/>
          <w:sz w:val="28"/>
          <w:szCs w:val="28"/>
          <w:lang w:val="vi-VN"/>
        </w:rPr>
        <w:t xml:space="preserve">đánh giá </w:t>
      </w:r>
      <w:r w:rsidRPr="00A52D35">
        <w:rPr>
          <w:b/>
          <w:bCs/>
          <w:color w:val="000000"/>
          <w:sz w:val="28"/>
          <w:szCs w:val="28"/>
        </w:rPr>
        <w:t>h</w:t>
      </w:r>
      <w:r w:rsidRPr="00A52D35">
        <w:rPr>
          <w:b/>
          <w:bCs/>
          <w:color w:val="000000"/>
          <w:sz w:val="28"/>
          <w:szCs w:val="28"/>
          <w:lang w:val="vi-VN"/>
        </w:rPr>
        <w:t xml:space="preserve">ồ sơ lựa chọn </w:t>
      </w:r>
      <w:r w:rsidRPr="00A52D35">
        <w:rPr>
          <w:b/>
          <w:bCs/>
          <w:color w:val="000000"/>
          <w:sz w:val="28"/>
          <w:szCs w:val="28"/>
        </w:rPr>
        <w:t xml:space="preserve">và </w:t>
      </w:r>
      <w:r w:rsidRPr="00A52D35">
        <w:rPr>
          <w:b/>
          <w:bCs/>
          <w:color w:val="000000"/>
          <w:sz w:val="28"/>
          <w:szCs w:val="28"/>
          <w:lang w:val="vi-VN"/>
        </w:rPr>
        <w:t xml:space="preserve">ký hợp đồng </w:t>
      </w:r>
      <w:r w:rsidRPr="00A52D35">
        <w:rPr>
          <w:b/>
          <w:bCs/>
          <w:color w:val="000000"/>
          <w:sz w:val="28"/>
          <w:szCs w:val="28"/>
        </w:rPr>
        <w:t>với tổ chức (Điều 13)</w:t>
      </w:r>
    </w:p>
    <w:p w14:paraId="10DAD4D1" w14:textId="1110A3AF" w:rsidR="000C2329" w:rsidRDefault="00DE2654">
      <w:pPr>
        <w:pStyle w:val="CommentText"/>
        <w:spacing w:before="120" w:after="120" w:line="360" w:lineRule="exact"/>
        <w:ind w:firstLine="720"/>
        <w:jc w:val="both"/>
        <w:rPr>
          <w:rStyle w:val="CommentReference"/>
          <w:sz w:val="28"/>
          <w:szCs w:val="28"/>
        </w:rPr>
      </w:pPr>
      <w:r>
        <w:rPr>
          <w:bCs/>
          <w:color w:val="000000"/>
          <w:sz w:val="28"/>
          <w:szCs w:val="28"/>
        </w:rPr>
        <w:t xml:space="preserve">- </w:t>
      </w:r>
      <w:r w:rsidR="004A3492">
        <w:rPr>
          <w:rStyle w:val="CommentReference"/>
          <w:sz w:val="28"/>
          <w:szCs w:val="28"/>
        </w:rPr>
        <w:t>B</w:t>
      </w:r>
      <w:r w:rsidR="00A67C2E">
        <w:rPr>
          <w:rStyle w:val="CommentReference"/>
          <w:sz w:val="28"/>
          <w:szCs w:val="28"/>
        </w:rPr>
        <w:t xml:space="preserve">ổ sung cụm từ </w:t>
      </w:r>
      <w:r w:rsidR="007566E8" w:rsidRPr="00DF704D">
        <w:rPr>
          <w:rStyle w:val="CommentReference"/>
          <w:i/>
          <w:sz w:val="28"/>
          <w:szCs w:val="28"/>
        </w:rPr>
        <w:t>“</w:t>
      </w:r>
      <w:r w:rsidR="007566E8" w:rsidRPr="00DF704D">
        <w:rPr>
          <w:bCs/>
          <w:i/>
          <w:color w:val="000000"/>
          <w:sz w:val="28"/>
          <w:szCs w:val="28"/>
        </w:rPr>
        <w:t>trừ trường hợp bất khả kháng</w:t>
      </w:r>
      <w:r w:rsidR="007566E8" w:rsidRPr="00DF704D">
        <w:rPr>
          <w:rStyle w:val="CommentReference"/>
          <w:i/>
          <w:sz w:val="28"/>
          <w:szCs w:val="28"/>
        </w:rPr>
        <w:t>”</w:t>
      </w:r>
      <w:r w:rsidR="007566E8">
        <w:rPr>
          <w:rStyle w:val="CommentReference"/>
          <w:sz w:val="28"/>
          <w:szCs w:val="28"/>
        </w:rPr>
        <w:t xml:space="preserve"> </w:t>
      </w:r>
      <w:r w:rsidR="000C2329">
        <w:rPr>
          <w:rStyle w:val="CommentReference"/>
          <w:sz w:val="28"/>
          <w:szCs w:val="28"/>
        </w:rPr>
        <w:t xml:space="preserve">sau đoạn </w:t>
      </w:r>
      <w:r w:rsidR="000C2329" w:rsidRPr="00DF704D">
        <w:rPr>
          <w:rStyle w:val="CommentReference"/>
          <w:i/>
          <w:sz w:val="28"/>
          <w:szCs w:val="28"/>
        </w:rPr>
        <w:t>“</w:t>
      </w:r>
      <w:r w:rsidR="000C2329" w:rsidRPr="00DF704D">
        <w:rPr>
          <w:bCs/>
          <w:i/>
          <w:color w:val="000000"/>
          <w:sz w:val="28"/>
          <w:szCs w:val="28"/>
        </w:rPr>
        <w:t>Trong thời hạn 10 ngày kể từ ngày nhận được thông báo, tổ chức được lựa chọn có trách nhiệm ký hợp đồng với Sở Tư pháp”</w:t>
      </w:r>
      <w:r w:rsidR="000C2329">
        <w:rPr>
          <w:bCs/>
          <w:color w:val="000000"/>
          <w:sz w:val="28"/>
          <w:szCs w:val="28"/>
        </w:rPr>
        <w:t xml:space="preserve"> để tạo điều kiện thuận </w:t>
      </w:r>
      <w:r w:rsidR="00EE5CE8">
        <w:rPr>
          <w:bCs/>
          <w:color w:val="000000"/>
          <w:sz w:val="28"/>
          <w:szCs w:val="28"/>
        </w:rPr>
        <w:t>lợi cho tổ chức đến ký hợp đồng tại khoản 2 Điều 13.</w:t>
      </w:r>
    </w:p>
    <w:p w14:paraId="79AA4DA7" w14:textId="099FC5B8" w:rsidR="00E34EFB" w:rsidRPr="005B7EC1" w:rsidRDefault="00DE2654">
      <w:pPr>
        <w:pStyle w:val="CommentText"/>
        <w:spacing w:before="120" w:after="120" w:line="360" w:lineRule="exact"/>
        <w:ind w:firstLine="720"/>
        <w:jc w:val="both"/>
        <w:rPr>
          <w:rStyle w:val="CommentReference"/>
          <w:sz w:val="28"/>
          <w:szCs w:val="28"/>
        </w:rPr>
      </w:pPr>
      <w:r>
        <w:rPr>
          <w:rStyle w:val="CommentReference"/>
          <w:sz w:val="28"/>
          <w:szCs w:val="28"/>
        </w:rPr>
        <w:t xml:space="preserve">- </w:t>
      </w:r>
      <w:r w:rsidR="000C2329">
        <w:rPr>
          <w:rStyle w:val="CommentReference"/>
          <w:sz w:val="28"/>
          <w:szCs w:val="28"/>
        </w:rPr>
        <w:t xml:space="preserve">Bổ sung cụm từ </w:t>
      </w:r>
      <w:r w:rsidR="00A67C2E">
        <w:rPr>
          <w:rStyle w:val="CommentReference"/>
          <w:sz w:val="28"/>
          <w:szCs w:val="28"/>
        </w:rPr>
        <w:t>“</w:t>
      </w:r>
      <w:r w:rsidR="00A67C2E" w:rsidRPr="00090D1F">
        <w:rPr>
          <w:i/>
          <w:color w:val="000000"/>
          <w:sz w:val="28"/>
          <w:szCs w:val="28"/>
          <w:shd w:val="clear" w:color="auto" w:fill="FFFFFF"/>
        </w:rPr>
        <w:t xml:space="preserve">Trường hợp </w:t>
      </w:r>
      <w:r w:rsidR="00A67C2E">
        <w:rPr>
          <w:i/>
          <w:color w:val="000000"/>
          <w:sz w:val="28"/>
          <w:szCs w:val="28"/>
          <w:shd w:val="clear" w:color="auto" w:fill="FFFFFF"/>
        </w:rPr>
        <w:t xml:space="preserve">gửi qua fax, hình thức điện tử thì khi đến ký hợp đồng với Sở Tư pháp, tổ chức phải nộp đầy đủ hồ sơ tại khoản </w:t>
      </w:r>
      <w:r w:rsidR="00B112D9">
        <w:rPr>
          <w:i/>
          <w:color w:val="000000"/>
          <w:sz w:val="28"/>
          <w:szCs w:val="28"/>
          <w:shd w:val="clear" w:color="auto" w:fill="FFFFFF"/>
        </w:rPr>
        <w:t xml:space="preserve">5 </w:t>
      </w:r>
      <w:r w:rsidR="00A67C2E">
        <w:rPr>
          <w:i/>
          <w:color w:val="000000"/>
          <w:sz w:val="28"/>
          <w:szCs w:val="28"/>
          <w:shd w:val="clear" w:color="auto" w:fill="FFFFFF"/>
        </w:rPr>
        <w:t>Điều 1</w:t>
      </w:r>
      <w:r w:rsidR="00B112D9">
        <w:rPr>
          <w:i/>
          <w:color w:val="000000"/>
          <w:sz w:val="28"/>
          <w:szCs w:val="28"/>
          <w:shd w:val="clear" w:color="auto" w:fill="FFFFFF"/>
        </w:rPr>
        <w:t xml:space="preserve"> </w:t>
      </w:r>
      <w:r w:rsidR="00A67C2E">
        <w:rPr>
          <w:i/>
          <w:color w:val="000000"/>
          <w:sz w:val="28"/>
          <w:szCs w:val="28"/>
          <w:shd w:val="clear" w:color="auto" w:fill="FFFFFF"/>
        </w:rPr>
        <w:t>Thông tư này</w:t>
      </w:r>
      <w:r w:rsidR="00A67C2E">
        <w:rPr>
          <w:rStyle w:val="CommentReference"/>
          <w:sz w:val="28"/>
          <w:szCs w:val="28"/>
        </w:rPr>
        <w:t>”</w:t>
      </w:r>
      <w:r w:rsidR="007431F0">
        <w:rPr>
          <w:rStyle w:val="CommentReference"/>
          <w:sz w:val="28"/>
          <w:szCs w:val="28"/>
        </w:rPr>
        <w:t xml:space="preserve"> tại khoản 2 điều 13</w:t>
      </w:r>
      <w:r w:rsidR="00A67C2E">
        <w:rPr>
          <w:rStyle w:val="CommentReference"/>
          <w:sz w:val="28"/>
          <w:szCs w:val="28"/>
        </w:rPr>
        <w:t xml:space="preserve"> </w:t>
      </w:r>
      <w:r w:rsidR="00A67C2E" w:rsidRPr="005B7EC1">
        <w:rPr>
          <w:bCs/>
          <w:sz w:val="28"/>
          <w:szCs w:val="28"/>
        </w:rPr>
        <w:t>nhằm bảo đảm tính chính xác của thông tin khi ký hợp đồng.</w:t>
      </w:r>
    </w:p>
    <w:p w14:paraId="77A975D8" w14:textId="2A0D1479" w:rsidR="00F545D2" w:rsidRPr="00A52D35" w:rsidRDefault="00F545D2">
      <w:pPr>
        <w:pStyle w:val="CommentText"/>
        <w:spacing w:before="120" w:after="120" w:line="360" w:lineRule="exact"/>
        <w:ind w:firstLine="720"/>
        <w:jc w:val="both"/>
        <w:rPr>
          <w:b/>
          <w:bCs/>
          <w:color w:val="000000"/>
          <w:sz w:val="28"/>
          <w:szCs w:val="28"/>
        </w:rPr>
      </w:pPr>
      <w:r w:rsidRPr="00A52D35">
        <w:rPr>
          <w:rStyle w:val="CommentReference"/>
          <w:b/>
          <w:sz w:val="28"/>
          <w:szCs w:val="28"/>
        </w:rPr>
        <w:t>7. Về</w:t>
      </w:r>
      <w:r w:rsidRPr="00A52D35">
        <w:rPr>
          <w:rStyle w:val="CommentReference"/>
          <w:sz w:val="28"/>
          <w:szCs w:val="28"/>
        </w:rPr>
        <w:t xml:space="preserve"> </w:t>
      </w:r>
      <w:r w:rsidR="00355B19">
        <w:rPr>
          <w:b/>
          <w:bCs/>
          <w:color w:val="000000"/>
          <w:sz w:val="28"/>
          <w:szCs w:val="28"/>
        </w:rPr>
        <w:t>t</w:t>
      </w:r>
      <w:r w:rsidRPr="00A52D35">
        <w:rPr>
          <w:b/>
          <w:bCs/>
          <w:color w:val="000000"/>
          <w:sz w:val="28"/>
          <w:szCs w:val="28"/>
          <w:lang w:val="vi-VN"/>
        </w:rPr>
        <w:t>hực hiện</w:t>
      </w:r>
      <w:r w:rsidRPr="00A52D35">
        <w:rPr>
          <w:b/>
          <w:bCs/>
          <w:color w:val="000000"/>
          <w:sz w:val="28"/>
          <w:szCs w:val="28"/>
        </w:rPr>
        <w:t xml:space="preserve"> hợp đồng (Điều 16)</w:t>
      </w:r>
    </w:p>
    <w:p w14:paraId="20BD0703" w14:textId="6F98B3F3" w:rsidR="00431300" w:rsidRDefault="00E34EFB">
      <w:pPr>
        <w:spacing w:before="120" w:after="120" w:line="360" w:lineRule="exact"/>
        <w:ind w:firstLine="567"/>
        <w:jc w:val="both"/>
        <w:outlineLvl w:val="0"/>
        <w:rPr>
          <w:b/>
          <w:color w:val="000000"/>
          <w:sz w:val="28"/>
          <w:szCs w:val="28"/>
        </w:rPr>
      </w:pPr>
      <w:r w:rsidRPr="00A52D35">
        <w:rPr>
          <w:bCs/>
          <w:color w:val="000000"/>
          <w:sz w:val="28"/>
          <w:szCs w:val="28"/>
        </w:rPr>
        <w:tab/>
      </w:r>
      <w:r w:rsidR="00F545D2" w:rsidRPr="00A52D35">
        <w:rPr>
          <w:bCs/>
          <w:color w:val="000000"/>
          <w:sz w:val="28"/>
          <w:szCs w:val="28"/>
        </w:rPr>
        <w:t>Bỏ quy định tại khoản 2 Điều 16</w:t>
      </w:r>
      <w:r w:rsidR="00F545D2" w:rsidRPr="00A52D35">
        <w:rPr>
          <w:b/>
          <w:bCs/>
          <w:color w:val="000000"/>
          <w:sz w:val="28"/>
          <w:szCs w:val="28"/>
        </w:rPr>
        <w:t xml:space="preserve"> </w:t>
      </w:r>
      <w:r w:rsidR="00F545D2" w:rsidRPr="00A52D35">
        <w:rPr>
          <w:sz w:val="28"/>
          <w:szCs w:val="28"/>
        </w:rPr>
        <w:t xml:space="preserve">về phụ lục hợp đồng </w:t>
      </w:r>
      <w:r w:rsidR="00F545D2" w:rsidRPr="00A52D35">
        <w:rPr>
          <w:rFonts w:eastAsia="Calibri"/>
          <w:sz w:val="28"/>
          <w:szCs w:val="28"/>
        </w:rPr>
        <w:t xml:space="preserve">để tạo điều kiện thuận lợi cho luật sư, tổ chức trong quá trình ký hợp đồng thực hiện TGPL, </w:t>
      </w:r>
      <w:r w:rsidR="00915D18" w:rsidRPr="00A52D35">
        <w:rPr>
          <w:rFonts w:eastAsia="Calibri"/>
          <w:sz w:val="28"/>
          <w:szCs w:val="28"/>
        </w:rPr>
        <w:t xml:space="preserve">tránh </w:t>
      </w:r>
      <w:r w:rsidR="00F545D2" w:rsidRPr="00A52D35">
        <w:rPr>
          <w:rFonts w:eastAsia="Calibri"/>
          <w:sz w:val="28"/>
          <w:szCs w:val="28"/>
        </w:rPr>
        <w:t>hình thức</w:t>
      </w:r>
      <w:r w:rsidR="00915D18" w:rsidRPr="00A52D35">
        <w:rPr>
          <w:rFonts w:eastAsia="Calibri"/>
          <w:sz w:val="28"/>
          <w:szCs w:val="28"/>
        </w:rPr>
        <w:t xml:space="preserve"> như hiện nay. </w:t>
      </w:r>
    </w:p>
    <w:p w14:paraId="200B3023" w14:textId="77777777" w:rsidR="00186DF5" w:rsidRPr="00186DF5" w:rsidRDefault="00DF672C" w:rsidP="001E2A33">
      <w:pPr>
        <w:pStyle w:val="CommentText"/>
        <w:spacing w:before="120" w:after="120" w:line="360" w:lineRule="exact"/>
        <w:ind w:firstLine="720"/>
        <w:jc w:val="both"/>
        <w:rPr>
          <w:b/>
          <w:color w:val="000000"/>
          <w:sz w:val="28"/>
          <w:szCs w:val="28"/>
        </w:rPr>
      </w:pPr>
      <w:r w:rsidRPr="00A52D35">
        <w:rPr>
          <w:b/>
          <w:color w:val="000000"/>
          <w:sz w:val="28"/>
          <w:szCs w:val="28"/>
        </w:rPr>
        <w:t xml:space="preserve">8. </w:t>
      </w:r>
      <w:r w:rsidR="00186DF5" w:rsidRPr="00186DF5">
        <w:rPr>
          <w:b/>
          <w:color w:val="000000"/>
          <w:sz w:val="28"/>
          <w:szCs w:val="28"/>
        </w:rPr>
        <w:t>Bổ sung Điều 25a sau Điều 25 quy định về thay đổi người hướng dẫn tập sự</w:t>
      </w:r>
    </w:p>
    <w:p w14:paraId="68426A48" w14:textId="61ACC529" w:rsidR="00186DF5" w:rsidRPr="001E2A33" w:rsidRDefault="00186DF5" w:rsidP="001E2A33">
      <w:pPr>
        <w:pStyle w:val="CommentText"/>
        <w:spacing w:before="120" w:after="120" w:line="360" w:lineRule="exact"/>
        <w:ind w:firstLine="720"/>
        <w:jc w:val="both"/>
        <w:rPr>
          <w:color w:val="000000"/>
          <w:sz w:val="28"/>
          <w:szCs w:val="28"/>
          <w:lang w:val="nl-NL"/>
        </w:rPr>
      </w:pPr>
      <w:r w:rsidRPr="001E2A33">
        <w:rPr>
          <w:color w:val="000000"/>
          <w:sz w:val="28"/>
          <w:szCs w:val="28"/>
        </w:rPr>
        <w:t>Để</w:t>
      </w:r>
      <w:r w:rsidRPr="001E2A33">
        <w:rPr>
          <w:color w:val="000000"/>
          <w:sz w:val="28"/>
          <w:szCs w:val="28"/>
          <w:lang w:val="nl-NL"/>
        </w:rPr>
        <w:t xml:space="preserve"> hoàn thiện các chế định về tập sự theo Luật TGPL năm 2017 cũng như tạo cơ chế để người tập sự có quyền yêu cầu thay đổi người hướng dẫn tập sự trong các trường hợp: người hướng dẫn tập sự chết, ốm đau, tai nạn, thôi việc, chuyển công tác... Dự thảo Thông tư </w:t>
      </w:r>
      <w:r w:rsidR="006F2F30">
        <w:rPr>
          <w:color w:val="000000"/>
          <w:sz w:val="28"/>
          <w:szCs w:val="28"/>
          <w:lang w:val="nl-NL"/>
        </w:rPr>
        <w:t xml:space="preserve">sửa đổi </w:t>
      </w:r>
      <w:r w:rsidRPr="001E2A33">
        <w:rPr>
          <w:color w:val="000000"/>
          <w:sz w:val="28"/>
          <w:szCs w:val="28"/>
          <w:lang w:val="nl-NL"/>
        </w:rPr>
        <w:t>bổ sung quy định về thay đổi người hướng dẫn tập sự cho phù hợp với thực tế, đồng thời cũng tương đồng với các ngành nghề cun</w:t>
      </w:r>
      <w:r w:rsidR="002C44E3" w:rsidRPr="002C44E3">
        <w:rPr>
          <w:color w:val="000000"/>
          <w:sz w:val="28"/>
          <w:szCs w:val="28"/>
          <w:lang w:val="nl-NL"/>
        </w:rPr>
        <w:t>g cấp dịch vụ pháp lý khác như công chứng, l</w:t>
      </w:r>
      <w:r w:rsidRPr="001E2A33">
        <w:rPr>
          <w:color w:val="000000"/>
          <w:sz w:val="28"/>
          <w:szCs w:val="28"/>
          <w:lang w:val="nl-NL"/>
        </w:rPr>
        <w:t>uật sư...</w:t>
      </w:r>
    </w:p>
    <w:p w14:paraId="6C8D8F66" w14:textId="5CAFDEBD" w:rsidR="00F545D2" w:rsidRPr="00A52D35" w:rsidRDefault="00186DF5">
      <w:pPr>
        <w:pStyle w:val="CommentText"/>
        <w:spacing w:before="120" w:after="120" w:line="360" w:lineRule="exact"/>
        <w:ind w:firstLine="720"/>
        <w:jc w:val="both"/>
        <w:rPr>
          <w:b/>
          <w:bCs/>
          <w:sz w:val="28"/>
          <w:szCs w:val="28"/>
          <w:lang w:eastAsia="vi-VN"/>
        </w:rPr>
      </w:pPr>
      <w:r>
        <w:rPr>
          <w:b/>
          <w:color w:val="000000"/>
          <w:sz w:val="28"/>
          <w:szCs w:val="28"/>
        </w:rPr>
        <w:t xml:space="preserve">9. </w:t>
      </w:r>
      <w:r w:rsidR="00DF672C" w:rsidRPr="00A52D35">
        <w:rPr>
          <w:b/>
          <w:color w:val="000000"/>
          <w:sz w:val="28"/>
          <w:szCs w:val="28"/>
        </w:rPr>
        <w:t>Về</w:t>
      </w:r>
      <w:r w:rsidR="00DF672C" w:rsidRPr="00A52D35">
        <w:rPr>
          <w:color w:val="000000"/>
          <w:sz w:val="28"/>
          <w:szCs w:val="28"/>
        </w:rPr>
        <w:t xml:space="preserve"> </w:t>
      </w:r>
      <w:r w:rsidR="006F2F30">
        <w:rPr>
          <w:b/>
          <w:bCs/>
          <w:sz w:val="28"/>
          <w:szCs w:val="28"/>
          <w:lang w:eastAsia="vi-VN"/>
        </w:rPr>
        <w:t>g</w:t>
      </w:r>
      <w:r w:rsidR="00DF672C" w:rsidRPr="00A52D35">
        <w:rPr>
          <w:b/>
          <w:bCs/>
          <w:sz w:val="28"/>
          <w:szCs w:val="28"/>
          <w:lang w:val="vi-VN" w:eastAsia="vi-VN"/>
        </w:rPr>
        <w:t>iấy tờ chứng minh người thuộc diện trợ giúp pháp lý</w:t>
      </w:r>
      <w:r w:rsidR="00DF672C" w:rsidRPr="00A52D35">
        <w:rPr>
          <w:b/>
          <w:bCs/>
          <w:sz w:val="28"/>
          <w:szCs w:val="28"/>
          <w:lang w:eastAsia="vi-VN"/>
        </w:rPr>
        <w:t xml:space="preserve"> (Điều 33)</w:t>
      </w:r>
    </w:p>
    <w:p w14:paraId="3FADCBC4" w14:textId="3967529B" w:rsidR="00C93CD4" w:rsidRPr="00A52D35" w:rsidRDefault="00DF672C">
      <w:pPr>
        <w:spacing w:before="120" w:after="120" w:line="360" w:lineRule="exact"/>
        <w:ind w:firstLine="720"/>
        <w:jc w:val="both"/>
        <w:rPr>
          <w:sz w:val="28"/>
          <w:szCs w:val="28"/>
        </w:rPr>
      </w:pPr>
      <w:r w:rsidRPr="00A52D35">
        <w:rPr>
          <w:color w:val="000000"/>
          <w:sz w:val="28"/>
          <w:szCs w:val="28"/>
        </w:rPr>
        <w:t xml:space="preserve">Bổ </w:t>
      </w:r>
      <w:r w:rsidRPr="00A52D35">
        <w:rPr>
          <w:sz w:val="28"/>
          <w:szCs w:val="28"/>
        </w:rPr>
        <w:t xml:space="preserve">sung </w:t>
      </w:r>
      <w:r w:rsidRPr="00A52D35">
        <w:rPr>
          <w:i/>
          <w:sz w:val="28"/>
          <w:szCs w:val="28"/>
        </w:rPr>
        <w:t>“Kỷ niệm chương tổ quốc ghi công”</w:t>
      </w:r>
      <w:r w:rsidRPr="00A52D35">
        <w:rPr>
          <w:sz w:val="28"/>
          <w:szCs w:val="28"/>
        </w:rPr>
        <w:t xml:space="preserve"> vào quy định tại điểm </w:t>
      </w:r>
      <w:r w:rsidR="00C93CD4" w:rsidRPr="00A52D35">
        <w:rPr>
          <w:sz w:val="28"/>
          <w:szCs w:val="28"/>
        </w:rPr>
        <w:t>c khoản 1 Điều 33</w:t>
      </w:r>
      <w:r w:rsidR="00915D18" w:rsidRPr="00A52D35">
        <w:rPr>
          <w:sz w:val="28"/>
          <w:szCs w:val="28"/>
        </w:rPr>
        <w:t xml:space="preserve"> cho </w:t>
      </w:r>
      <w:r w:rsidR="00C93CD4" w:rsidRPr="00A52D35">
        <w:rPr>
          <w:sz w:val="28"/>
          <w:szCs w:val="28"/>
        </w:rPr>
        <w:t>phù hợp với khoản 1 Điều 32 Pháp lệnh ưu đãi người có công với cách mạng.</w:t>
      </w:r>
    </w:p>
    <w:p w14:paraId="1A58A88D" w14:textId="12432EFA" w:rsidR="009630EC" w:rsidRPr="00E84579" w:rsidRDefault="009630EC">
      <w:pPr>
        <w:spacing w:before="120" w:after="120" w:line="360" w:lineRule="exact"/>
        <w:ind w:firstLine="720"/>
        <w:jc w:val="both"/>
        <w:rPr>
          <w:b/>
          <w:sz w:val="28"/>
          <w:szCs w:val="28"/>
          <w:lang w:val="nl-NL"/>
        </w:rPr>
      </w:pPr>
      <w:r w:rsidRPr="00E84579">
        <w:rPr>
          <w:b/>
          <w:sz w:val="28"/>
          <w:szCs w:val="28"/>
          <w:lang w:val="nl-NL"/>
        </w:rPr>
        <w:t xml:space="preserve">10. Về biểu mẫu, giấy tờ </w:t>
      </w:r>
      <w:r w:rsidR="00E727CC" w:rsidRPr="00E727CC">
        <w:rPr>
          <w:b/>
          <w:sz w:val="28"/>
          <w:szCs w:val="28"/>
          <w:lang w:val="nl-NL"/>
        </w:rPr>
        <w:t xml:space="preserve">tại </w:t>
      </w:r>
      <w:r w:rsidR="00E727CC" w:rsidRPr="00E727CC">
        <w:rPr>
          <w:b/>
          <w:sz w:val="28"/>
          <w:szCs w:val="28"/>
        </w:rPr>
        <w:t>Thông tư số 08/2017/TT-BTP</w:t>
      </w:r>
    </w:p>
    <w:p w14:paraId="545225C7" w14:textId="7A4CCDAD" w:rsidR="009630EC" w:rsidRPr="00A52D35" w:rsidRDefault="009630EC">
      <w:pPr>
        <w:spacing w:before="120" w:after="120" w:line="360" w:lineRule="exact"/>
        <w:ind w:firstLine="720"/>
        <w:jc w:val="both"/>
        <w:rPr>
          <w:sz w:val="28"/>
          <w:szCs w:val="28"/>
        </w:rPr>
      </w:pPr>
      <w:r>
        <w:rPr>
          <w:sz w:val="28"/>
          <w:szCs w:val="28"/>
          <w:lang w:val="nl-NL"/>
        </w:rPr>
        <w:t xml:space="preserve">Bỏ </w:t>
      </w:r>
      <w:r w:rsidRPr="00725C8E">
        <w:rPr>
          <w:sz w:val="28"/>
          <w:szCs w:val="28"/>
          <w:lang w:val="nl-NL"/>
        </w:rPr>
        <w:t>biểu mẫu số 16 về bảng kê thời gian thực tế thực hiện vụ việc</w:t>
      </w:r>
      <w:r w:rsidR="00A13FDD">
        <w:rPr>
          <w:sz w:val="28"/>
          <w:szCs w:val="28"/>
          <w:lang w:val="nl-NL"/>
        </w:rPr>
        <w:t xml:space="preserve"> và</w:t>
      </w:r>
      <w:r w:rsidRPr="00725C8E">
        <w:rPr>
          <w:sz w:val="28"/>
          <w:szCs w:val="28"/>
          <w:lang w:val="nl-NL"/>
        </w:rPr>
        <w:t xml:space="preserve"> </w:t>
      </w:r>
      <w:r>
        <w:rPr>
          <w:sz w:val="28"/>
          <w:szCs w:val="28"/>
          <w:lang w:val="nl-NL"/>
        </w:rPr>
        <w:t xml:space="preserve">biểu mẫu </w:t>
      </w:r>
      <w:r w:rsidRPr="00725C8E">
        <w:rPr>
          <w:sz w:val="28"/>
          <w:szCs w:val="28"/>
          <w:lang w:val="nl-NL"/>
        </w:rPr>
        <w:t>số 17 về bảng kê công việc thực hiện vụ việc</w:t>
      </w:r>
      <w:r>
        <w:rPr>
          <w:sz w:val="28"/>
          <w:szCs w:val="28"/>
          <w:lang w:val="nl-NL"/>
        </w:rPr>
        <w:t xml:space="preserve"> </w:t>
      </w:r>
      <w:r w:rsidRPr="00725C8E">
        <w:rPr>
          <w:sz w:val="28"/>
          <w:szCs w:val="28"/>
          <w:lang w:val="nl-NL"/>
        </w:rPr>
        <w:t xml:space="preserve">và quy định </w:t>
      </w:r>
      <w:r>
        <w:rPr>
          <w:sz w:val="28"/>
          <w:szCs w:val="28"/>
          <w:lang w:val="nl-NL"/>
        </w:rPr>
        <w:t xml:space="preserve">các </w:t>
      </w:r>
      <w:r w:rsidRPr="00725C8E">
        <w:rPr>
          <w:sz w:val="28"/>
          <w:szCs w:val="28"/>
          <w:lang w:val="nl-NL"/>
        </w:rPr>
        <w:t>biểu mẫu</w:t>
      </w:r>
      <w:r>
        <w:rPr>
          <w:sz w:val="28"/>
          <w:szCs w:val="28"/>
          <w:lang w:val="nl-NL"/>
        </w:rPr>
        <w:t xml:space="preserve"> này </w:t>
      </w:r>
      <w:r>
        <w:rPr>
          <w:sz w:val="28"/>
          <w:szCs w:val="28"/>
          <w:lang w:val="nl-NL"/>
        </w:rPr>
        <w:lastRenderedPageBreak/>
        <w:t xml:space="preserve">vào </w:t>
      </w:r>
      <w:r w:rsidR="00E727CC">
        <w:rPr>
          <w:sz w:val="28"/>
          <w:szCs w:val="28"/>
          <w:lang w:val="nl-NL"/>
        </w:rPr>
        <w:t xml:space="preserve">dự thảo </w:t>
      </w:r>
      <w:r w:rsidRPr="00725C8E">
        <w:rPr>
          <w:sz w:val="28"/>
          <w:szCs w:val="28"/>
          <w:lang w:val="nl-NL"/>
        </w:rPr>
        <w:t>Thông tư thay thế Thông tư số 18/2013/TT-BTP và Thông tư số 05/2017/TT-BTP để có căn cứ cho việc thanh toán thù lao, bồi dưỡng thực hiện vụ việc TGPL</w:t>
      </w:r>
      <w:r w:rsidR="00E727CC">
        <w:rPr>
          <w:sz w:val="28"/>
          <w:szCs w:val="28"/>
          <w:lang w:val="nl-NL"/>
        </w:rPr>
        <w:t>.</w:t>
      </w:r>
    </w:p>
    <w:p w14:paraId="46142DD5" w14:textId="39343AD3" w:rsidR="00A1355D" w:rsidRPr="00091B22" w:rsidRDefault="00A1355D">
      <w:pPr>
        <w:spacing w:before="120" w:after="120" w:line="360" w:lineRule="exact"/>
        <w:ind w:firstLine="720"/>
        <w:jc w:val="both"/>
        <w:rPr>
          <w:b/>
          <w:sz w:val="28"/>
          <w:szCs w:val="28"/>
        </w:rPr>
      </w:pPr>
      <w:r w:rsidRPr="00091B22">
        <w:rPr>
          <w:b/>
          <w:color w:val="000000"/>
          <w:sz w:val="28"/>
          <w:szCs w:val="28"/>
          <w:shd w:val="clear" w:color="auto" w:fill="FFFFFF"/>
        </w:rPr>
        <w:t>Điều 2. Sửa đổi, bổ sung một số điều của</w:t>
      </w:r>
      <w:r w:rsidRPr="00091B22">
        <w:rPr>
          <w:color w:val="000000"/>
          <w:sz w:val="28"/>
          <w:szCs w:val="28"/>
          <w:shd w:val="clear" w:color="auto" w:fill="FFFFFF"/>
        </w:rPr>
        <w:t xml:space="preserve"> </w:t>
      </w:r>
      <w:r w:rsidRPr="00091B22">
        <w:rPr>
          <w:b/>
          <w:sz w:val="28"/>
          <w:szCs w:val="28"/>
        </w:rPr>
        <w:t xml:space="preserve">Thông tư số 12/2018/TT-BTP </w:t>
      </w:r>
    </w:p>
    <w:p w14:paraId="0F2F2C62" w14:textId="1294491A" w:rsidR="00A1355D" w:rsidRPr="00A52D35" w:rsidRDefault="00A1355D">
      <w:pPr>
        <w:spacing w:before="120" w:after="120" w:line="360" w:lineRule="exact"/>
        <w:ind w:firstLine="720"/>
        <w:jc w:val="both"/>
        <w:rPr>
          <w:b/>
          <w:sz w:val="28"/>
          <w:szCs w:val="28"/>
          <w:lang w:eastAsia="vi-VN"/>
        </w:rPr>
      </w:pPr>
      <w:r w:rsidRPr="00091B22">
        <w:rPr>
          <w:b/>
          <w:sz w:val="28"/>
          <w:szCs w:val="28"/>
        </w:rPr>
        <w:t xml:space="preserve">1. Về </w:t>
      </w:r>
      <w:r w:rsidR="000B1F36" w:rsidRPr="00A52D35">
        <w:rPr>
          <w:b/>
          <w:sz w:val="28"/>
          <w:szCs w:val="28"/>
          <w:lang w:eastAsia="vi-VN"/>
        </w:rPr>
        <w:t>nghĩa vụ tham gia tập huấn nâng cao kiến thức, kỹ năng bắt buộc của Trợ giúp viên pháp lý</w:t>
      </w:r>
      <w:r w:rsidRPr="00A52D35">
        <w:rPr>
          <w:b/>
          <w:sz w:val="28"/>
          <w:szCs w:val="28"/>
          <w:lang w:eastAsia="vi-VN"/>
        </w:rPr>
        <w:t xml:space="preserve"> (Điều 4)</w:t>
      </w:r>
    </w:p>
    <w:p w14:paraId="701A87F0" w14:textId="2A0EA769" w:rsidR="000B1F36" w:rsidRDefault="000B1F36">
      <w:pPr>
        <w:spacing w:before="120" w:after="120" w:line="360" w:lineRule="exact"/>
        <w:ind w:firstLine="720"/>
        <w:jc w:val="both"/>
        <w:rPr>
          <w:sz w:val="28"/>
          <w:szCs w:val="28"/>
        </w:rPr>
      </w:pPr>
      <w:r w:rsidRPr="00A52D35">
        <w:rPr>
          <w:sz w:val="28"/>
          <w:szCs w:val="28"/>
        </w:rPr>
        <w:t>Bổ sung</w:t>
      </w:r>
      <w:r w:rsidR="00431300">
        <w:rPr>
          <w:sz w:val="28"/>
          <w:szCs w:val="28"/>
        </w:rPr>
        <w:t xml:space="preserve"> nội dung</w:t>
      </w:r>
      <w:r w:rsidR="00037151">
        <w:rPr>
          <w:sz w:val="28"/>
          <w:szCs w:val="28"/>
        </w:rPr>
        <w:t xml:space="preserve"> </w:t>
      </w:r>
      <w:r w:rsidRPr="00A52D35">
        <w:rPr>
          <w:i/>
          <w:sz w:val="28"/>
          <w:szCs w:val="28"/>
        </w:rPr>
        <w:t xml:space="preserve">“Trợ giúp viên pháp lý </w:t>
      </w:r>
      <w:r w:rsidR="00A737DA">
        <w:rPr>
          <w:i/>
          <w:sz w:val="28"/>
          <w:szCs w:val="28"/>
        </w:rPr>
        <w:t xml:space="preserve">là </w:t>
      </w:r>
      <w:r w:rsidRPr="00A52D35">
        <w:rPr>
          <w:i/>
          <w:sz w:val="28"/>
          <w:szCs w:val="28"/>
        </w:rPr>
        <w:t xml:space="preserve">nữ </w:t>
      </w:r>
      <w:r w:rsidR="00186DF5">
        <w:rPr>
          <w:i/>
          <w:sz w:val="28"/>
          <w:szCs w:val="28"/>
        </w:rPr>
        <w:t>đang nuôi</w:t>
      </w:r>
      <w:r w:rsidR="00186DF5" w:rsidRPr="00A52D35">
        <w:rPr>
          <w:i/>
          <w:sz w:val="28"/>
          <w:szCs w:val="28"/>
        </w:rPr>
        <w:t xml:space="preserve"> </w:t>
      </w:r>
      <w:r w:rsidRPr="00A52D35">
        <w:rPr>
          <w:i/>
          <w:sz w:val="28"/>
          <w:szCs w:val="28"/>
        </w:rPr>
        <w:t>con dưới 12 tháng tuổi”</w:t>
      </w:r>
      <w:r w:rsidRPr="00091B22">
        <w:rPr>
          <w:sz w:val="28"/>
          <w:szCs w:val="28"/>
        </w:rPr>
        <w:t xml:space="preserve"> vào khoản 4 Điều 4</w:t>
      </w:r>
      <w:r w:rsidR="00E90C77" w:rsidRPr="00091B22">
        <w:rPr>
          <w:sz w:val="28"/>
          <w:szCs w:val="28"/>
        </w:rPr>
        <w:t xml:space="preserve"> để phù hợp với thực tiễn và tương đồng với quy định của luật sư.</w:t>
      </w:r>
    </w:p>
    <w:p w14:paraId="5179FF37" w14:textId="6C14DC40" w:rsidR="000C7A0D" w:rsidRPr="00E84579" w:rsidRDefault="000C7A0D">
      <w:pPr>
        <w:spacing w:before="120" w:after="120" w:line="360" w:lineRule="exact"/>
        <w:ind w:firstLine="720"/>
        <w:jc w:val="both"/>
        <w:rPr>
          <w:b/>
          <w:sz w:val="28"/>
          <w:szCs w:val="28"/>
        </w:rPr>
      </w:pPr>
      <w:r w:rsidRPr="00E84579">
        <w:rPr>
          <w:b/>
          <w:sz w:val="28"/>
          <w:szCs w:val="28"/>
        </w:rPr>
        <w:t>2. Về thẩm định thời gian thực hiện vụ việc trợ giúp pháp lý</w:t>
      </w:r>
      <w:r w:rsidR="004F3ED5">
        <w:rPr>
          <w:b/>
          <w:sz w:val="28"/>
          <w:szCs w:val="28"/>
        </w:rPr>
        <w:t xml:space="preserve"> (Điều 12)</w:t>
      </w:r>
    </w:p>
    <w:p w14:paraId="0D0C9EFD" w14:textId="4F8C7C3E" w:rsidR="00ED436F" w:rsidRDefault="00037151">
      <w:pPr>
        <w:spacing w:before="120" w:after="120" w:line="360" w:lineRule="exact"/>
        <w:ind w:firstLine="720"/>
        <w:jc w:val="both"/>
        <w:rPr>
          <w:sz w:val="28"/>
          <w:szCs w:val="28"/>
        </w:rPr>
      </w:pPr>
      <w:r>
        <w:rPr>
          <w:sz w:val="28"/>
          <w:szCs w:val="28"/>
        </w:rPr>
        <w:t xml:space="preserve">Bổ sung </w:t>
      </w:r>
      <w:r>
        <w:rPr>
          <w:sz w:val="28"/>
          <w:szCs w:val="28"/>
          <w:lang w:val="nl-NL"/>
        </w:rPr>
        <w:t xml:space="preserve">thêm trách nhiệm của </w:t>
      </w:r>
      <w:r w:rsidR="00A13FDD">
        <w:rPr>
          <w:sz w:val="28"/>
          <w:szCs w:val="28"/>
          <w:lang w:val="nl-NL"/>
        </w:rPr>
        <w:t xml:space="preserve">Giám đốc </w:t>
      </w:r>
      <w:r>
        <w:rPr>
          <w:sz w:val="28"/>
          <w:szCs w:val="28"/>
          <w:lang w:val="nl-NL"/>
        </w:rPr>
        <w:t>Sở Tư pháp trong việc phân công người thẩm định về thời gian, các công việc đã thực hiện để</w:t>
      </w:r>
      <w:r w:rsidR="00D86BA3">
        <w:rPr>
          <w:sz w:val="28"/>
          <w:szCs w:val="28"/>
          <w:lang w:val="nl-NL"/>
        </w:rPr>
        <w:t xml:space="preserve"> </w:t>
      </w:r>
      <w:r>
        <w:rPr>
          <w:sz w:val="28"/>
          <w:szCs w:val="28"/>
          <w:lang w:val="nl-NL"/>
        </w:rPr>
        <w:t>thanh toán thù lao, bồi dưỡng thực hiện vụ việc TGPL để bảo đảm tính hợp lý và hợp pháp trong việc thực hiện thanh toán thù lao, bồi dưỡng vụ việc TGPL vào khoản 1 Điều 12</w:t>
      </w:r>
      <w:r w:rsidR="00A13FDD">
        <w:rPr>
          <w:sz w:val="28"/>
          <w:szCs w:val="28"/>
          <w:lang w:val="nl-NL"/>
        </w:rPr>
        <w:t>.</w:t>
      </w:r>
      <w:r>
        <w:rPr>
          <w:sz w:val="28"/>
          <w:szCs w:val="28"/>
          <w:lang w:val="nl-NL"/>
        </w:rPr>
        <w:t xml:space="preserve"> </w:t>
      </w:r>
      <w:r w:rsidR="00355B19">
        <w:rPr>
          <w:sz w:val="28"/>
          <w:szCs w:val="28"/>
        </w:rPr>
        <w:tab/>
      </w:r>
    </w:p>
    <w:p w14:paraId="124A0656" w14:textId="4A52AEDE" w:rsidR="00FC7769" w:rsidRPr="00091B22" w:rsidRDefault="004F3ED5">
      <w:pPr>
        <w:spacing w:before="120" w:after="120" w:line="360" w:lineRule="exact"/>
        <w:ind w:firstLine="720"/>
        <w:jc w:val="both"/>
        <w:rPr>
          <w:i/>
          <w:sz w:val="28"/>
          <w:szCs w:val="28"/>
        </w:rPr>
      </w:pPr>
      <w:r>
        <w:rPr>
          <w:b/>
          <w:sz w:val="28"/>
          <w:szCs w:val="28"/>
          <w:lang w:val="nl-NL"/>
        </w:rPr>
        <w:t>3</w:t>
      </w:r>
      <w:r w:rsidR="004A6233" w:rsidRPr="00091B22">
        <w:rPr>
          <w:b/>
          <w:sz w:val="28"/>
          <w:szCs w:val="28"/>
          <w:lang w:val="nl-NL"/>
        </w:rPr>
        <w:t xml:space="preserve">. Bổ sung </w:t>
      </w:r>
      <w:r w:rsidR="004A6233" w:rsidRPr="00091B22">
        <w:rPr>
          <w:b/>
          <w:sz w:val="28"/>
          <w:szCs w:val="28"/>
        </w:rPr>
        <w:t>Điều 12</w:t>
      </w:r>
      <w:r w:rsidR="000F77F8" w:rsidRPr="00091B22">
        <w:rPr>
          <w:b/>
          <w:sz w:val="28"/>
          <w:szCs w:val="28"/>
        </w:rPr>
        <w:t>a</w:t>
      </w:r>
      <w:r w:rsidR="00E90C77" w:rsidRPr="00091B22">
        <w:rPr>
          <w:b/>
          <w:sz w:val="28"/>
          <w:szCs w:val="28"/>
        </w:rPr>
        <w:t xml:space="preserve"> </w:t>
      </w:r>
      <w:r w:rsidR="00FC7769" w:rsidRPr="00A52D35">
        <w:rPr>
          <w:sz w:val="28"/>
          <w:szCs w:val="28"/>
        </w:rPr>
        <w:t>quy định</w:t>
      </w:r>
      <w:r w:rsidR="00FC7769" w:rsidRPr="00091B22">
        <w:rPr>
          <w:b/>
          <w:sz w:val="28"/>
          <w:szCs w:val="28"/>
        </w:rPr>
        <w:t xml:space="preserve"> </w:t>
      </w:r>
      <w:r w:rsidR="00E90C77" w:rsidRPr="00A52D35">
        <w:rPr>
          <w:sz w:val="28"/>
          <w:szCs w:val="28"/>
        </w:rPr>
        <w:t>về</w:t>
      </w:r>
      <w:r w:rsidR="00E90C77" w:rsidRPr="00A52D35">
        <w:rPr>
          <w:sz w:val="28"/>
          <w:szCs w:val="28"/>
          <w:lang w:val="nl-NL"/>
        </w:rPr>
        <w:t xml:space="preserve"> q</w:t>
      </w:r>
      <w:r w:rsidR="000F77F8" w:rsidRPr="00A52D35">
        <w:rPr>
          <w:sz w:val="28"/>
          <w:szCs w:val="28"/>
          <w:lang w:val="nl-NL"/>
        </w:rPr>
        <w:t xml:space="preserve">uản lý về cấp, cấp lại phôi thẻ trợ giúp viên pháp lý và phôi thẻ cộng tác viên </w:t>
      </w:r>
      <w:r w:rsidR="00D86BA3">
        <w:rPr>
          <w:sz w:val="28"/>
          <w:szCs w:val="28"/>
          <w:lang w:val="nl-NL"/>
        </w:rPr>
        <w:t>TGPL</w:t>
      </w:r>
      <w:r w:rsidR="00FC7769" w:rsidRPr="00091B22">
        <w:rPr>
          <w:sz w:val="28"/>
          <w:szCs w:val="28"/>
          <w:lang w:val="nl-NL"/>
        </w:rPr>
        <w:t xml:space="preserve"> theo hướng để </w:t>
      </w:r>
      <w:r w:rsidR="00FC7769" w:rsidRPr="00A52D35">
        <w:rPr>
          <w:i/>
          <w:sz w:val="28"/>
          <w:szCs w:val="28"/>
          <w:lang w:val="nl-NL"/>
        </w:rPr>
        <w:t xml:space="preserve">“Cục </w:t>
      </w:r>
      <w:r w:rsidR="00D86BA3">
        <w:rPr>
          <w:i/>
          <w:sz w:val="28"/>
          <w:szCs w:val="28"/>
          <w:lang w:val="nl-NL"/>
        </w:rPr>
        <w:t>TGPL</w:t>
      </w:r>
      <w:r w:rsidR="00FC7769" w:rsidRPr="00A52D35">
        <w:rPr>
          <w:i/>
          <w:sz w:val="28"/>
          <w:szCs w:val="28"/>
          <w:lang w:val="nl-NL"/>
        </w:rPr>
        <w:t xml:space="preserve"> thống nhất quản lý, cấp mới, cấp lại phôi thẻ trợ giúp viên pháp lý và phôi thẻ cộng tác viên </w:t>
      </w:r>
      <w:r w:rsidR="00D86BA3">
        <w:rPr>
          <w:i/>
          <w:sz w:val="28"/>
          <w:szCs w:val="28"/>
          <w:lang w:val="nl-NL"/>
        </w:rPr>
        <w:t>TGPL</w:t>
      </w:r>
      <w:r w:rsidR="00FC7769" w:rsidRPr="00A52D35">
        <w:rPr>
          <w:i/>
          <w:sz w:val="28"/>
          <w:szCs w:val="28"/>
          <w:lang w:val="nl-NL"/>
        </w:rPr>
        <w:t xml:space="preserve"> trong toàn quốc”</w:t>
      </w:r>
      <w:r w:rsidR="00FC7769" w:rsidRPr="00091B22">
        <w:rPr>
          <w:sz w:val="28"/>
          <w:szCs w:val="28"/>
          <w:lang w:val="nl-NL"/>
        </w:rPr>
        <w:t>.</w:t>
      </w:r>
    </w:p>
    <w:p w14:paraId="58D94ACF" w14:textId="763DDB2B" w:rsidR="003843FD" w:rsidRPr="003843FD" w:rsidRDefault="004F3ED5" w:rsidP="003843FD">
      <w:pPr>
        <w:spacing w:before="120" w:after="120" w:line="360" w:lineRule="exact"/>
        <w:ind w:firstLine="720"/>
        <w:jc w:val="both"/>
        <w:rPr>
          <w:b/>
          <w:sz w:val="28"/>
          <w:szCs w:val="28"/>
        </w:rPr>
      </w:pPr>
      <w:r>
        <w:rPr>
          <w:b/>
          <w:sz w:val="28"/>
          <w:szCs w:val="28"/>
          <w:lang w:val="nl-NL"/>
        </w:rPr>
        <w:t>4</w:t>
      </w:r>
      <w:r w:rsidR="0090581A" w:rsidRPr="00091B22">
        <w:rPr>
          <w:b/>
          <w:sz w:val="28"/>
          <w:szCs w:val="28"/>
          <w:lang w:val="nl-NL"/>
        </w:rPr>
        <w:t xml:space="preserve">. </w:t>
      </w:r>
      <w:r w:rsidR="003843FD">
        <w:rPr>
          <w:b/>
          <w:iCs/>
          <w:sz w:val="28"/>
          <w:szCs w:val="28"/>
        </w:rPr>
        <w:t>Bổ sung Điều 13</w:t>
      </w:r>
      <w:r w:rsidR="003843FD" w:rsidRPr="003843FD">
        <w:rPr>
          <w:b/>
          <w:iCs/>
          <w:sz w:val="28"/>
          <w:szCs w:val="28"/>
        </w:rPr>
        <w:t xml:space="preserve">a quy định về </w:t>
      </w:r>
      <w:r w:rsidR="003843FD" w:rsidRPr="003843FD">
        <w:rPr>
          <w:b/>
          <w:sz w:val="28"/>
          <w:szCs w:val="28"/>
        </w:rPr>
        <w:t>quản lý, cập nhật, lưu trữ, khai thác hồ sơ điện tử về trợ giúp pháp lý</w:t>
      </w:r>
    </w:p>
    <w:p w14:paraId="2317BD12" w14:textId="77777777" w:rsidR="003843FD" w:rsidRPr="005C4F64" w:rsidRDefault="003843FD" w:rsidP="003843FD">
      <w:pPr>
        <w:spacing w:before="120" w:after="120" w:line="360" w:lineRule="exact"/>
        <w:ind w:firstLine="720"/>
        <w:jc w:val="both"/>
        <w:rPr>
          <w:sz w:val="28"/>
          <w:szCs w:val="28"/>
          <w:lang w:val="nl-NL"/>
        </w:rPr>
      </w:pPr>
      <w:r w:rsidRPr="005C4F64">
        <w:rPr>
          <w:sz w:val="28"/>
          <w:szCs w:val="28"/>
        </w:rPr>
        <w:t xml:space="preserve"> Để</w:t>
      </w:r>
      <w:r w:rsidRPr="005C4F64">
        <w:rPr>
          <w:sz w:val="28"/>
          <w:szCs w:val="28"/>
          <w:lang w:val="nl-NL"/>
        </w:rPr>
        <w:t xml:space="preserve"> cụ thể hóa các quy định của Luật TGPL năm 2017 và làm rõ hơn yêu cầu về việc cập nhật hồ sơ điện tử bao gồm hồ sơ tổ chức, nhân sự, vụ việc TGPL.</w:t>
      </w:r>
    </w:p>
    <w:p w14:paraId="60BD1528" w14:textId="77777777" w:rsidR="003843FD" w:rsidRPr="005C4F64" w:rsidRDefault="003843FD" w:rsidP="003843FD">
      <w:pPr>
        <w:spacing w:before="120" w:after="120" w:line="360" w:lineRule="exact"/>
        <w:ind w:firstLine="720"/>
        <w:jc w:val="both"/>
        <w:rPr>
          <w:i/>
          <w:sz w:val="28"/>
          <w:szCs w:val="28"/>
        </w:rPr>
      </w:pPr>
      <w:r w:rsidRPr="005C4F64">
        <w:rPr>
          <w:i/>
          <w:sz w:val="28"/>
          <w:szCs w:val="28"/>
          <w:lang w:val="nl-NL"/>
        </w:rPr>
        <w:t>“</w:t>
      </w:r>
      <w:r w:rsidRPr="005C4F64">
        <w:rPr>
          <w:i/>
          <w:sz w:val="28"/>
          <w:szCs w:val="28"/>
        </w:rPr>
        <w:t>Cơ quan quản lý nhà nước về TGPL, tổ chức thực hiện TGPL, người thực hiện TGPLcó trách nhiệm:</w:t>
      </w:r>
    </w:p>
    <w:p w14:paraId="50E19385" w14:textId="77777777" w:rsidR="003843FD" w:rsidRPr="005C4F64" w:rsidRDefault="003843FD" w:rsidP="003843FD">
      <w:pPr>
        <w:spacing w:before="120" w:after="120" w:line="360" w:lineRule="exact"/>
        <w:ind w:firstLine="720"/>
        <w:jc w:val="both"/>
        <w:rPr>
          <w:i/>
          <w:sz w:val="28"/>
          <w:szCs w:val="28"/>
        </w:rPr>
      </w:pPr>
      <w:r w:rsidRPr="005C4F64">
        <w:rPr>
          <w:i/>
          <w:sz w:val="28"/>
          <w:szCs w:val="28"/>
        </w:rPr>
        <w:t>1. Cập nhật thông tin tổ chức, nhân sự, thông tin vụ việc TGPLcủa đơn vị thường xuyên, kịp thời, đầy đủ lên Hệ thống quản lý tổ chức và hoạt động TGPL.</w:t>
      </w:r>
    </w:p>
    <w:p w14:paraId="78E5360C" w14:textId="77777777" w:rsidR="003843FD" w:rsidRPr="005C4F64" w:rsidRDefault="003843FD" w:rsidP="003843FD">
      <w:pPr>
        <w:spacing w:before="120" w:after="120" w:line="360" w:lineRule="exact"/>
        <w:ind w:firstLine="720"/>
        <w:jc w:val="both"/>
        <w:rPr>
          <w:i/>
          <w:sz w:val="28"/>
          <w:szCs w:val="28"/>
        </w:rPr>
      </w:pPr>
      <w:r w:rsidRPr="005C4F64">
        <w:rPr>
          <w:i/>
          <w:sz w:val="28"/>
          <w:szCs w:val="28"/>
        </w:rPr>
        <w:t>2. Quản lý, khai thác, bảo mật thông tin và trích xuất số liệu thống kê, báo cáo từ Hệ thống quản lý tổ chức và hoạt động TGPL.</w:t>
      </w:r>
    </w:p>
    <w:p w14:paraId="0C57574F" w14:textId="77777777" w:rsidR="003843FD" w:rsidRPr="005C4F64" w:rsidRDefault="003843FD" w:rsidP="003843FD">
      <w:pPr>
        <w:spacing w:before="120" w:after="120" w:line="360" w:lineRule="exact"/>
        <w:ind w:firstLine="720"/>
        <w:jc w:val="both"/>
        <w:rPr>
          <w:i/>
          <w:sz w:val="28"/>
          <w:szCs w:val="28"/>
          <w:lang w:val="nl-NL"/>
        </w:rPr>
      </w:pPr>
      <w:r w:rsidRPr="005C4F64">
        <w:rPr>
          <w:i/>
          <w:sz w:val="28"/>
          <w:szCs w:val="28"/>
        </w:rPr>
        <w:t>3. Chịu trách nhiệm tính kịp thời, chính xác các thông tin đã được cập nhật vào Hệ thống quản lý tổ chức và hoạt động TGPL.”</w:t>
      </w:r>
    </w:p>
    <w:p w14:paraId="405952D4" w14:textId="1AA70C8E" w:rsidR="004A6233" w:rsidRPr="00A52D35" w:rsidRDefault="003843FD">
      <w:pPr>
        <w:spacing w:before="120" w:after="120" w:line="360" w:lineRule="exact"/>
        <w:ind w:firstLine="720"/>
        <w:jc w:val="both"/>
        <w:rPr>
          <w:b/>
          <w:bCs/>
          <w:sz w:val="28"/>
          <w:szCs w:val="28"/>
        </w:rPr>
      </w:pPr>
      <w:bookmarkStart w:id="0" w:name="_GoBack"/>
      <w:bookmarkEnd w:id="0"/>
      <w:r>
        <w:rPr>
          <w:b/>
          <w:sz w:val="28"/>
          <w:szCs w:val="28"/>
          <w:lang w:val="nl-NL"/>
        </w:rPr>
        <w:t xml:space="preserve">5. </w:t>
      </w:r>
      <w:r w:rsidR="004A6233" w:rsidRPr="00091B22">
        <w:rPr>
          <w:b/>
          <w:sz w:val="28"/>
          <w:szCs w:val="28"/>
          <w:lang w:val="nl-NL"/>
        </w:rPr>
        <w:t xml:space="preserve">Về </w:t>
      </w:r>
      <w:r w:rsidR="004A6233" w:rsidRPr="00A52D35">
        <w:rPr>
          <w:b/>
          <w:bCs/>
          <w:sz w:val="28"/>
          <w:szCs w:val="28"/>
          <w:lang w:val="vi-VN"/>
        </w:rPr>
        <w:t>trách nhiệm thẩm định, đánh giá chất lượng vụ việc trợ giúp pháp lý</w:t>
      </w:r>
      <w:r w:rsidR="004A6233" w:rsidRPr="00A52D35">
        <w:rPr>
          <w:b/>
          <w:bCs/>
          <w:sz w:val="28"/>
          <w:szCs w:val="28"/>
        </w:rPr>
        <w:t xml:space="preserve"> (Điều 14)</w:t>
      </w:r>
    </w:p>
    <w:p w14:paraId="6DC45FC5" w14:textId="6284A794" w:rsidR="00DF5C8D" w:rsidRDefault="00795FEF">
      <w:pPr>
        <w:spacing w:before="120" w:after="120" w:line="360" w:lineRule="exact"/>
        <w:ind w:firstLine="720"/>
        <w:jc w:val="both"/>
        <w:rPr>
          <w:rStyle w:val="Emphasis"/>
          <w:i w:val="0"/>
          <w:color w:val="000099"/>
          <w:sz w:val="28"/>
          <w:szCs w:val="28"/>
        </w:rPr>
      </w:pPr>
      <w:r>
        <w:rPr>
          <w:bCs/>
          <w:sz w:val="28"/>
          <w:szCs w:val="28"/>
        </w:rPr>
        <w:t xml:space="preserve">Để tạo điều kiện thuận lợi cho các </w:t>
      </w:r>
      <w:r w:rsidR="00D86BA3">
        <w:rPr>
          <w:bCs/>
          <w:sz w:val="28"/>
          <w:szCs w:val="28"/>
        </w:rPr>
        <w:t>t</w:t>
      </w:r>
      <w:r>
        <w:rPr>
          <w:bCs/>
          <w:sz w:val="28"/>
          <w:szCs w:val="28"/>
        </w:rPr>
        <w:t xml:space="preserve">ổ chức thực hiện </w:t>
      </w:r>
      <w:r w:rsidR="00D86BA3">
        <w:rPr>
          <w:bCs/>
          <w:sz w:val="28"/>
          <w:szCs w:val="28"/>
        </w:rPr>
        <w:t>TGPL</w:t>
      </w:r>
      <w:r>
        <w:rPr>
          <w:bCs/>
          <w:sz w:val="28"/>
          <w:szCs w:val="28"/>
        </w:rPr>
        <w:t xml:space="preserve"> trong việc </w:t>
      </w:r>
      <w:r w:rsidR="00DF5C8D" w:rsidRPr="00A52D35">
        <w:rPr>
          <w:sz w:val="28"/>
          <w:szCs w:val="28"/>
          <w:lang w:val="nl-NL"/>
        </w:rPr>
        <w:t>thẩm định chất lượng vụ việc TGPL</w:t>
      </w:r>
      <w:r w:rsidR="00E90C77" w:rsidRPr="00A52D35">
        <w:rPr>
          <w:sz w:val="28"/>
          <w:szCs w:val="28"/>
          <w:lang w:val="nl-NL"/>
        </w:rPr>
        <w:t xml:space="preserve">, dự thảo Thông tư </w:t>
      </w:r>
      <w:r w:rsidR="00DF5C8D" w:rsidRPr="00A52D35">
        <w:rPr>
          <w:sz w:val="28"/>
          <w:szCs w:val="28"/>
          <w:lang w:val="nl-NL"/>
        </w:rPr>
        <w:t>bổ sung quy định: “</w:t>
      </w:r>
      <w:r w:rsidR="00DF5C8D" w:rsidRPr="00091B22">
        <w:rPr>
          <w:rStyle w:val="Emphasis"/>
          <w:sz w:val="28"/>
          <w:szCs w:val="28"/>
        </w:rPr>
        <w:t xml:space="preserve">Tiêu chí thẩm định chất lượng vụ việc TGPL do lãnh đạo </w:t>
      </w:r>
      <w:r w:rsidR="00D86BA3">
        <w:rPr>
          <w:rStyle w:val="Emphasis"/>
          <w:sz w:val="28"/>
          <w:szCs w:val="28"/>
        </w:rPr>
        <w:t>t</w:t>
      </w:r>
      <w:r w:rsidR="00DF5C8D" w:rsidRPr="00091B22">
        <w:rPr>
          <w:rStyle w:val="Emphasis"/>
          <w:sz w:val="28"/>
          <w:szCs w:val="28"/>
        </w:rPr>
        <w:t xml:space="preserve">ổ chức thực hiện </w:t>
      </w:r>
      <w:r w:rsidR="00D86BA3">
        <w:rPr>
          <w:rStyle w:val="Emphasis"/>
          <w:sz w:val="28"/>
          <w:szCs w:val="28"/>
        </w:rPr>
        <w:t>TGPL</w:t>
      </w:r>
      <w:r w:rsidR="00DF5C8D" w:rsidRPr="00091B22">
        <w:rPr>
          <w:rStyle w:val="Emphasis"/>
          <w:sz w:val="28"/>
          <w:szCs w:val="28"/>
        </w:rPr>
        <w:t xml:space="preserve"> quyết </w:t>
      </w:r>
      <w:r w:rsidR="00DF5C8D" w:rsidRPr="00091B22">
        <w:rPr>
          <w:rStyle w:val="Emphasis"/>
          <w:sz w:val="28"/>
          <w:szCs w:val="28"/>
        </w:rPr>
        <w:lastRenderedPageBreak/>
        <w:t xml:space="preserve">định, có thể tham khảo Tiêu chí đánh giá chất lượng vụ việc TGPL quy định tại khoản 1, khoản 2 Điều 16 Thông tư này” </w:t>
      </w:r>
      <w:r w:rsidR="00E90C77" w:rsidRPr="00091B22">
        <w:rPr>
          <w:rStyle w:val="Emphasis"/>
          <w:i w:val="0"/>
          <w:sz w:val="28"/>
          <w:szCs w:val="28"/>
        </w:rPr>
        <w:t>vào</w:t>
      </w:r>
      <w:r w:rsidR="00DF5C8D" w:rsidRPr="00091B22">
        <w:rPr>
          <w:rStyle w:val="Emphasis"/>
          <w:i w:val="0"/>
          <w:sz w:val="28"/>
          <w:szCs w:val="28"/>
        </w:rPr>
        <w:t xml:space="preserve"> điểm a khoản 1 của Điều 14. Đồng thời tách nội dung</w:t>
      </w:r>
      <w:r w:rsidR="00DF5C8D" w:rsidRPr="001E2A33">
        <w:rPr>
          <w:rStyle w:val="Emphasis"/>
          <w:sz w:val="28"/>
          <w:szCs w:val="28"/>
        </w:rPr>
        <w:t>: “</w:t>
      </w:r>
      <w:r w:rsidR="00DF5C8D" w:rsidRPr="001E2A33">
        <w:rPr>
          <w:rStyle w:val="Emphasis"/>
          <w:color w:val="000099"/>
          <w:sz w:val="28"/>
          <w:szCs w:val="28"/>
        </w:rPr>
        <w:t xml:space="preserve">Kết quả thẩm định chất lượng vụ việc </w:t>
      </w:r>
      <w:r w:rsidR="00D86BA3">
        <w:rPr>
          <w:rStyle w:val="Emphasis"/>
          <w:color w:val="000099"/>
          <w:sz w:val="28"/>
          <w:szCs w:val="28"/>
        </w:rPr>
        <w:t>TGPL</w:t>
      </w:r>
      <w:r w:rsidR="00DF5C8D" w:rsidRPr="001E2A33">
        <w:rPr>
          <w:rStyle w:val="Emphasis"/>
          <w:color w:val="000099"/>
          <w:sz w:val="28"/>
          <w:szCs w:val="28"/>
        </w:rPr>
        <w:t xml:space="preserve"> được thể hiện bằng văn bản và lưu hồ sơ vụ việc </w:t>
      </w:r>
      <w:r w:rsidR="00D86BA3">
        <w:rPr>
          <w:rStyle w:val="Emphasis"/>
          <w:color w:val="000099"/>
          <w:sz w:val="28"/>
          <w:szCs w:val="28"/>
        </w:rPr>
        <w:t>TGPL</w:t>
      </w:r>
      <w:r w:rsidR="00DF5C8D" w:rsidRPr="001E2A33">
        <w:rPr>
          <w:rStyle w:val="Emphasis"/>
          <w:color w:val="000099"/>
          <w:sz w:val="28"/>
          <w:szCs w:val="28"/>
        </w:rPr>
        <w:t>”</w:t>
      </w:r>
      <w:r w:rsidR="00DF5C8D" w:rsidRPr="00A52D35">
        <w:rPr>
          <w:rStyle w:val="Emphasis"/>
          <w:i w:val="0"/>
          <w:color w:val="000099"/>
          <w:sz w:val="28"/>
          <w:szCs w:val="28"/>
        </w:rPr>
        <w:t xml:space="preserve"> tại khoản 1 làm thành điểm b của khoản này.</w:t>
      </w:r>
    </w:p>
    <w:p w14:paraId="6DBD17EB" w14:textId="77777777" w:rsidR="00410787" w:rsidRPr="00E84579" w:rsidRDefault="002F0E76" w:rsidP="005C4F64">
      <w:pPr>
        <w:pStyle w:val="NormalWeb"/>
        <w:spacing w:before="120" w:beforeAutospacing="0" w:after="120" w:afterAutospacing="0" w:line="360" w:lineRule="exact"/>
        <w:ind w:firstLine="720"/>
        <w:jc w:val="both"/>
        <w:rPr>
          <w:rStyle w:val="Emphasis"/>
          <w:b/>
          <w:i w:val="0"/>
          <w:color w:val="000099"/>
          <w:sz w:val="28"/>
          <w:szCs w:val="28"/>
        </w:rPr>
      </w:pPr>
      <w:r w:rsidRPr="00E84579">
        <w:rPr>
          <w:rStyle w:val="Emphasis"/>
          <w:b/>
          <w:i w:val="0"/>
          <w:color w:val="000099"/>
          <w:sz w:val="28"/>
          <w:szCs w:val="28"/>
        </w:rPr>
        <w:t>6. Sửa đổi, bổ sung mẫu số 12-TP-TGPL</w:t>
      </w:r>
    </w:p>
    <w:p w14:paraId="3F35BF08" w14:textId="56FC4BAD" w:rsidR="00B4085E" w:rsidRDefault="002F0E76" w:rsidP="0022643C">
      <w:pPr>
        <w:spacing w:before="120" w:after="120" w:line="360" w:lineRule="exact"/>
        <w:ind w:firstLine="720"/>
        <w:jc w:val="both"/>
        <w:rPr>
          <w:sz w:val="28"/>
          <w:szCs w:val="28"/>
          <w:lang w:val="nl-NL"/>
        </w:rPr>
      </w:pPr>
      <w:r w:rsidRPr="00EA4CB5">
        <w:rPr>
          <w:sz w:val="28"/>
          <w:szCs w:val="28"/>
        </w:rPr>
        <w:t xml:space="preserve">Bổ sung nội dung </w:t>
      </w:r>
      <w:r w:rsidR="0022643C">
        <w:rPr>
          <w:i/>
          <w:sz w:val="28"/>
          <w:szCs w:val="28"/>
        </w:rPr>
        <w:t>“</w:t>
      </w:r>
      <w:r w:rsidRPr="001E2A33">
        <w:rPr>
          <w:i/>
          <w:spacing w:val="6"/>
          <w:sz w:val="28"/>
          <w:szCs w:val="28"/>
          <w:lang w:val="nl-NL"/>
        </w:rPr>
        <w:t>Tình hình thực hiện chỉ tiêu vụ việc của trợ giúp viên pháp lý”</w:t>
      </w:r>
      <w:r w:rsidRPr="000348C4">
        <w:rPr>
          <w:spacing w:val="6"/>
          <w:sz w:val="28"/>
          <w:szCs w:val="28"/>
          <w:lang w:val="nl-NL"/>
        </w:rPr>
        <w:t xml:space="preserve"> vào </w:t>
      </w:r>
      <w:r w:rsidRPr="000348C4">
        <w:rPr>
          <w:sz w:val="28"/>
          <w:szCs w:val="28"/>
        </w:rPr>
        <w:t xml:space="preserve">mẫu số 12 –TP-TGPL về Báo cáo công tác </w:t>
      </w:r>
      <w:r w:rsidR="00297EB9">
        <w:rPr>
          <w:i/>
          <w:sz w:val="28"/>
          <w:szCs w:val="28"/>
        </w:rPr>
        <w:t>TGPL</w:t>
      </w:r>
      <w:r w:rsidRPr="000348C4">
        <w:rPr>
          <w:sz w:val="28"/>
          <w:szCs w:val="28"/>
        </w:rPr>
        <w:t>6 tháng/1 năm.</w:t>
      </w:r>
      <w:r>
        <w:rPr>
          <w:sz w:val="28"/>
          <w:szCs w:val="28"/>
        </w:rPr>
        <w:t xml:space="preserve"> </w:t>
      </w:r>
      <w:r w:rsidR="00A13FDD">
        <w:rPr>
          <w:sz w:val="28"/>
          <w:szCs w:val="28"/>
          <w:lang w:val="nl-NL"/>
        </w:rPr>
        <w:t>H</w:t>
      </w:r>
      <w:r>
        <w:rPr>
          <w:sz w:val="28"/>
          <w:szCs w:val="28"/>
          <w:lang w:val="nl-NL"/>
        </w:rPr>
        <w:t>iện nay quy định về chỉ tiêu vụ việc tham gia tố tụng của Trợ giúp viên pháp lý được giao xuống địa phương thông qua hình thức Công văn</w:t>
      </w:r>
      <w:r w:rsidR="00A13FDD">
        <w:rPr>
          <w:sz w:val="28"/>
          <w:szCs w:val="28"/>
          <w:lang w:val="nl-NL"/>
        </w:rPr>
        <w:t xml:space="preserve"> và có báo cáo riêng về nội dung này. Vì vậy, để tránh phát sinh thêm báo cáo, cần lồng ghép nội dung này vào báo cáo hoạt động </w:t>
      </w:r>
      <w:r w:rsidR="00297EB9">
        <w:rPr>
          <w:i/>
          <w:sz w:val="28"/>
          <w:szCs w:val="28"/>
        </w:rPr>
        <w:t>TGPL</w:t>
      </w:r>
      <w:r w:rsidR="00A13FDD">
        <w:rPr>
          <w:sz w:val="28"/>
          <w:szCs w:val="28"/>
          <w:lang w:val="nl-NL"/>
        </w:rPr>
        <w:t>của Trung tâm.</w:t>
      </w:r>
    </w:p>
    <w:p w14:paraId="048D38A5" w14:textId="5BA30885" w:rsidR="005D0C61" w:rsidRPr="00091B22" w:rsidRDefault="00B4085E">
      <w:pPr>
        <w:spacing w:before="120" w:after="120" w:line="360" w:lineRule="exact"/>
        <w:jc w:val="both"/>
        <w:rPr>
          <w:sz w:val="28"/>
          <w:szCs w:val="28"/>
        </w:rPr>
      </w:pPr>
      <w:r>
        <w:rPr>
          <w:sz w:val="28"/>
          <w:szCs w:val="28"/>
          <w:lang w:val="nl-NL"/>
        </w:rPr>
        <w:tab/>
      </w:r>
      <w:r w:rsidR="005D0C61" w:rsidRPr="00091B22">
        <w:rPr>
          <w:bCs/>
          <w:sz w:val="28"/>
          <w:szCs w:val="28"/>
          <w:lang w:val="nl-NL"/>
        </w:rPr>
        <w:t xml:space="preserve">Trên đây là Tờ trình về </w:t>
      </w:r>
      <w:r w:rsidR="00355B19">
        <w:rPr>
          <w:bCs/>
          <w:sz w:val="28"/>
          <w:szCs w:val="28"/>
          <w:lang w:val="nl-NL"/>
        </w:rPr>
        <w:t>d</w:t>
      </w:r>
      <w:r w:rsidR="005D0C61" w:rsidRPr="00091B22">
        <w:rPr>
          <w:bCs/>
          <w:sz w:val="28"/>
          <w:szCs w:val="28"/>
          <w:lang w:val="nl-NL"/>
        </w:rPr>
        <w:t xml:space="preserve">ự thảo </w:t>
      </w:r>
      <w:r w:rsidR="005B1C75" w:rsidRPr="00091B22">
        <w:rPr>
          <w:bCs/>
          <w:sz w:val="28"/>
          <w:szCs w:val="28"/>
          <w:lang w:val="nl-NL"/>
        </w:rPr>
        <w:t xml:space="preserve">Thông tư </w:t>
      </w:r>
      <w:r w:rsidR="00354C0C" w:rsidRPr="00091B22">
        <w:rPr>
          <w:bCs/>
          <w:sz w:val="28"/>
          <w:szCs w:val="28"/>
          <w:lang w:val="nl-NL"/>
        </w:rPr>
        <w:t>sửa đổi các Thông tư trong lĩnh vực trợ giúp pháp lý</w:t>
      </w:r>
      <w:r w:rsidR="005D0C61" w:rsidRPr="00091B22">
        <w:rPr>
          <w:bCs/>
          <w:sz w:val="28"/>
          <w:szCs w:val="28"/>
          <w:lang w:val="nl-NL"/>
        </w:rPr>
        <w:t xml:space="preserve">, Cục Trợ giúp pháp lý kính trình Bộ trưởng xem xét, quyết định./.        </w:t>
      </w:r>
    </w:p>
    <w:tbl>
      <w:tblPr>
        <w:tblW w:w="0" w:type="auto"/>
        <w:tblLook w:val="01E0" w:firstRow="1" w:lastRow="1" w:firstColumn="1" w:lastColumn="1" w:noHBand="0" w:noVBand="0"/>
      </w:tblPr>
      <w:tblGrid>
        <w:gridCol w:w="4513"/>
        <w:gridCol w:w="4559"/>
      </w:tblGrid>
      <w:tr w:rsidR="00836DE7" w:rsidRPr="0070733F" w14:paraId="10958EE3" w14:textId="77777777" w:rsidTr="00CE4BE4">
        <w:tc>
          <w:tcPr>
            <w:tcW w:w="4623" w:type="dxa"/>
          </w:tcPr>
          <w:p w14:paraId="1CA7C63D" w14:textId="77777777" w:rsidR="00F776C0" w:rsidRDefault="00F776C0">
            <w:pPr>
              <w:jc w:val="both"/>
              <w:rPr>
                <w:b/>
                <w:i/>
                <w:sz w:val="22"/>
                <w:szCs w:val="22"/>
                <w:lang w:val="vi-VN"/>
              </w:rPr>
            </w:pPr>
          </w:p>
          <w:p w14:paraId="2219B72F" w14:textId="2A9120E5" w:rsidR="00836DE7" w:rsidRPr="0070733F" w:rsidRDefault="00836DE7">
            <w:pPr>
              <w:jc w:val="both"/>
              <w:rPr>
                <w:b/>
                <w:i/>
                <w:lang w:val="vi-VN"/>
              </w:rPr>
            </w:pPr>
            <w:r w:rsidRPr="0070733F">
              <w:rPr>
                <w:b/>
                <w:i/>
                <w:sz w:val="22"/>
                <w:szCs w:val="22"/>
                <w:lang w:val="vi-VN"/>
              </w:rPr>
              <w:t>Nơi nhận:</w:t>
            </w:r>
          </w:p>
          <w:p w14:paraId="4F9552BA" w14:textId="77777777" w:rsidR="00836DE7" w:rsidRPr="0070733F" w:rsidRDefault="00836DE7">
            <w:pPr>
              <w:jc w:val="both"/>
              <w:rPr>
                <w:lang w:val="vi-VN"/>
              </w:rPr>
            </w:pPr>
            <w:r w:rsidRPr="0070733F">
              <w:rPr>
                <w:sz w:val="22"/>
                <w:szCs w:val="22"/>
                <w:lang w:val="vi-VN"/>
              </w:rPr>
              <w:t>- Như trên;</w:t>
            </w:r>
          </w:p>
          <w:p w14:paraId="2E937C71" w14:textId="245CA085" w:rsidR="00836DE7" w:rsidRPr="0070733F" w:rsidRDefault="00836DE7">
            <w:pPr>
              <w:jc w:val="both"/>
              <w:rPr>
                <w:lang w:val="hr-HR"/>
              </w:rPr>
            </w:pPr>
            <w:r w:rsidRPr="0070733F">
              <w:rPr>
                <w:sz w:val="22"/>
                <w:szCs w:val="22"/>
                <w:lang w:val="hr-HR"/>
              </w:rPr>
              <w:t xml:space="preserve">- Thứ trưởng </w:t>
            </w:r>
            <w:r w:rsidR="00354C0C">
              <w:rPr>
                <w:sz w:val="22"/>
                <w:szCs w:val="22"/>
                <w:lang w:val="hr-HR"/>
              </w:rPr>
              <w:t>Mai Lương Khôi</w:t>
            </w:r>
            <w:r w:rsidRPr="0070733F">
              <w:rPr>
                <w:sz w:val="22"/>
                <w:szCs w:val="22"/>
                <w:lang w:val="hr-HR"/>
              </w:rPr>
              <w:t xml:space="preserve"> (để báo cáo);</w:t>
            </w:r>
          </w:p>
          <w:p w14:paraId="6B19D0D7" w14:textId="77777777" w:rsidR="00836DE7" w:rsidRPr="0070733F" w:rsidRDefault="00836DE7">
            <w:pPr>
              <w:jc w:val="both"/>
              <w:rPr>
                <w:lang w:val="hr-HR"/>
              </w:rPr>
            </w:pPr>
            <w:r w:rsidRPr="0070733F">
              <w:rPr>
                <w:sz w:val="22"/>
                <w:szCs w:val="22"/>
                <w:lang w:val="hr-HR"/>
              </w:rPr>
              <w:t>- Các Phó Cục trưởng (để biết);</w:t>
            </w:r>
          </w:p>
          <w:p w14:paraId="586DC77B" w14:textId="77777777" w:rsidR="00836DE7" w:rsidRPr="0070733F" w:rsidRDefault="00836DE7">
            <w:pPr>
              <w:jc w:val="both"/>
              <w:rPr>
                <w:lang w:val="vi-VN"/>
              </w:rPr>
            </w:pPr>
            <w:r w:rsidRPr="0070733F">
              <w:rPr>
                <w:sz w:val="22"/>
                <w:szCs w:val="22"/>
                <w:lang w:val="vi-VN"/>
              </w:rPr>
              <w:t xml:space="preserve">- Lưu VT, </w:t>
            </w:r>
            <w:r>
              <w:rPr>
                <w:sz w:val="22"/>
                <w:szCs w:val="22"/>
              </w:rPr>
              <w:t>CS&amp;QLNV</w:t>
            </w:r>
            <w:r w:rsidRPr="0070733F">
              <w:rPr>
                <w:sz w:val="22"/>
                <w:szCs w:val="22"/>
                <w:lang w:val="vi-VN"/>
              </w:rPr>
              <w:t>.</w:t>
            </w:r>
          </w:p>
          <w:p w14:paraId="068AB1CC" w14:textId="77777777" w:rsidR="00836DE7" w:rsidRPr="0070733F" w:rsidRDefault="00836DE7" w:rsidP="009A7DCF">
            <w:pPr>
              <w:spacing w:before="120" w:after="120" w:line="360" w:lineRule="exact"/>
              <w:jc w:val="both"/>
              <w:rPr>
                <w:sz w:val="28"/>
                <w:szCs w:val="28"/>
                <w:lang w:val="vi-VN"/>
              </w:rPr>
            </w:pPr>
          </w:p>
        </w:tc>
        <w:tc>
          <w:tcPr>
            <w:tcW w:w="4665" w:type="dxa"/>
          </w:tcPr>
          <w:p w14:paraId="11D3991B" w14:textId="77777777" w:rsidR="00836DE7" w:rsidRPr="0070733F" w:rsidRDefault="00836DE7" w:rsidP="009A7DCF">
            <w:pPr>
              <w:spacing w:before="120" w:after="120" w:line="360" w:lineRule="exact"/>
              <w:jc w:val="center"/>
              <w:rPr>
                <w:b/>
                <w:sz w:val="28"/>
                <w:szCs w:val="28"/>
                <w:lang w:val="vi-VN"/>
              </w:rPr>
            </w:pPr>
            <w:r w:rsidRPr="0070733F">
              <w:rPr>
                <w:b/>
                <w:sz w:val="28"/>
                <w:szCs w:val="28"/>
                <w:lang w:val="vi-VN"/>
              </w:rPr>
              <w:t xml:space="preserve"> CỤC TRƯỞNG</w:t>
            </w:r>
          </w:p>
          <w:p w14:paraId="7DA56AE9" w14:textId="77777777" w:rsidR="00836DE7" w:rsidRDefault="00836DE7" w:rsidP="009A7DCF">
            <w:pPr>
              <w:spacing w:before="120" w:after="120" w:line="360" w:lineRule="exact"/>
              <w:jc w:val="center"/>
              <w:rPr>
                <w:b/>
                <w:sz w:val="28"/>
                <w:szCs w:val="28"/>
              </w:rPr>
            </w:pPr>
          </w:p>
          <w:p w14:paraId="6F55090F" w14:textId="7676EE64" w:rsidR="00355B19" w:rsidRDefault="00355B19" w:rsidP="009A7DCF">
            <w:pPr>
              <w:spacing w:before="120" w:after="120" w:line="360" w:lineRule="exact"/>
              <w:jc w:val="center"/>
              <w:rPr>
                <w:b/>
                <w:sz w:val="28"/>
                <w:szCs w:val="28"/>
              </w:rPr>
            </w:pPr>
          </w:p>
          <w:p w14:paraId="4BA47993" w14:textId="77777777" w:rsidR="00EA1CEE" w:rsidRDefault="00EA1CEE" w:rsidP="009A7DCF">
            <w:pPr>
              <w:spacing w:before="120" w:after="120" w:line="360" w:lineRule="exact"/>
              <w:jc w:val="center"/>
              <w:rPr>
                <w:b/>
                <w:sz w:val="28"/>
                <w:szCs w:val="28"/>
              </w:rPr>
            </w:pPr>
          </w:p>
          <w:p w14:paraId="760067DC" w14:textId="77777777" w:rsidR="00355B19" w:rsidRPr="00A52D35" w:rsidRDefault="00355B19" w:rsidP="009A7DCF">
            <w:pPr>
              <w:spacing w:before="120" w:after="120" w:line="360" w:lineRule="exact"/>
              <w:jc w:val="center"/>
              <w:rPr>
                <w:b/>
                <w:sz w:val="28"/>
                <w:szCs w:val="28"/>
              </w:rPr>
            </w:pPr>
          </w:p>
          <w:p w14:paraId="3C728643" w14:textId="1086E456" w:rsidR="00836DE7" w:rsidRPr="009A7DCF" w:rsidRDefault="00354C0C" w:rsidP="009A7DCF">
            <w:pPr>
              <w:spacing w:before="120" w:after="120" w:line="360" w:lineRule="exact"/>
              <w:jc w:val="center"/>
              <w:rPr>
                <w:sz w:val="28"/>
                <w:szCs w:val="28"/>
              </w:rPr>
            </w:pPr>
            <w:r>
              <w:rPr>
                <w:b/>
                <w:sz w:val="28"/>
                <w:szCs w:val="28"/>
              </w:rPr>
              <w:t>Cù Thu Anh</w:t>
            </w:r>
          </w:p>
        </w:tc>
      </w:tr>
    </w:tbl>
    <w:p w14:paraId="54974612" w14:textId="77777777" w:rsidR="00836DE7" w:rsidRPr="0070733F" w:rsidRDefault="00836DE7">
      <w:pPr>
        <w:spacing w:before="120" w:after="120" w:line="360" w:lineRule="exact"/>
        <w:ind w:firstLine="720"/>
        <w:jc w:val="both"/>
        <w:rPr>
          <w:sz w:val="28"/>
          <w:szCs w:val="28"/>
          <w:lang w:val="vi-VN"/>
        </w:rPr>
      </w:pPr>
    </w:p>
    <w:p w14:paraId="4A6815CD" w14:textId="77777777" w:rsidR="008E5932" w:rsidRDefault="008E5932" w:rsidP="009A7DCF">
      <w:pPr>
        <w:spacing w:before="120" w:after="120" w:line="360" w:lineRule="exact"/>
      </w:pPr>
    </w:p>
    <w:sectPr w:rsidR="008E5932" w:rsidSect="00CE4BE4">
      <w:headerReference w:type="default" r:id="rId7"/>
      <w:footerReference w:type="even" r:id="rId8"/>
      <w:footerReference w:type="default" r:id="rId9"/>
      <w:pgSz w:w="11907" w:h="16840" w:code="9"/>
      <w:pgMar w:top="1134" w:right="1134" w:bottom="1134" w:left="1701" w:header="567" w:footer="85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5CB25" w16cid:durableId="2112BBD2"/>
  <w16cid:commentId w16cid:paraId="447F4027" w16cid:durableId="2112C3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1A13" w14:textId="77777777" w:rsidR="00E92220" w:rsidRDefault="00E92220" w:rsidP="00836DE7">
      <w:r>
        <w:separator/>
      </w:r>
    </w:p>
  </w:endnote>
  <w:endnote w:type="continuationSeparator" w:id="0">
    <w:p w14:paraId="1246CA86" w14:textId="77777777" w:rsidR="00E92220" w:rsidRDefault="00E92220" w:rsidP="008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BA87" w14:textId="77777777" w:rsidR="00CE4BE4" w:rsidRDefault="00CE4BE4" w:rsidP="00CE4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57DAC" w14:textId="77777777" w:rsidR="00CE4BE4" w:rsidRDefault="00CE4BE4" w:rsidP="00CE4B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EE75" w14:textId="337EB9DF" w:rsidR="00CE4BE4" w:rsidRDefault="00CE4BE4" w:rsidP="00CE4BE4">
    <w:pPr>
      <w:pStyle w:val="Footer"/>
      <w:framePr w:wrap="around" w:vAnchor="text" w:hAnchor="margin" w:xAlign="right" w:y="1"/>
      <w:rPr>
        <w:rStyle w:val="PageNumber"/>
      </w:rPr>
    </w:pPr>
  </w:p>
  <w:p w14:paraId="32CBBE7E" w14:textId="77777777" w:rsidR="00CE4BE4" w:rsidRDefault="00CE4BE4" w:rsidP="00CE4BE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02F3" w14:textId="77777777" w:rsidR="00E92220" w:rsidRDefault="00E92220" w:rsidP="00836DE7">
      <w:r>
        <w:separator/>
      </w:r>
    </w:p>
  </w:footnote>
  <w:footnote w:type="continuationSeparator" w:id="0">
    <w:p w14:paraId="3A269BBE" w14:textId="77777777" w:rsidR="00E92220" w:rsidRDefault="00E92220" w:rsidP="00836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66545"/>
      <w:docPartObj>
        <w:docPartGallery w:val="Page Numbers (Top of Page)"/>
        <w:docPartUnique/>
      </w:docPartObj>
    </w:sdtPr>
    <w:sdtEndPr>
      <w:rPr>
        <w:noProof/>
      </w:rPr>
    </w:sdtEndPr>
    <w:sdtContent>
      <w:p w14:paraId="6994DA99" w14:textId="07A287FD" w:rsidR="000C698E" w:rsidRDefault="000C698E">
        <w:pPr>
          <w:pStyle w:val="Header"/>
          <w:jc w:val="center"/>
        </w:pPr>
        <w:r>
          <w:fldChar w:fldCharType="begin"/>
        </w:r>
        <w:r>
          <w:instrText xml:space="preserve"> PAGE   \* MERGEFORMAT </w:instrText>
        </w:r>
        <w:r>
          <w:fldChar w:fldCharType="separate"/>
        </w:r>
        <w:r w:rsidR="00857451">
          <w:rPr>
            <w:noProof/>
          </w:rPr>
          <w:t>8</w:t>
        </w:r>
        <w:r>
          <w:rPr>
            <w:noProof/>
          </w:rPr>
          <w:fldChar w:fldCharType="end"/>
        </w:r>
      </w:p>
    </w:sdtContent>
  </w:sdt>
  <w:p w14:paraId="088FBCDB" w14:textId="77777777" w:rsidR="000C698E" w:rsidRDefault="000C69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93D"/>
    <w:multiLevelType w:val="hybridMultilevel"/>
    <w:tmpl w:val="13E6B380"/>
    <w:lvl w:ilvl="0" w:tplc="BF00DB7E">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C6770AD"/>
    <w:multiLevelType w:val="hybridMultilevel"/>
    <w:tmpl w:val="EEC81518"/>
    <w:lvl w:ilvl="0" w:tplc="C98EF8B6">
      <w:start w:val="1"/>
      <w:numFmt w:val="bullet"/>
      <w:lvlText w:val="-"/>
      <w:lvlJc w:val="left"/>
      <w:pPr>
        <w:ind w:left="927" w:hanging="360"/>
      </w:pPr>
      <w:rPr>
        <w:rFonts w:ascii="Times New Roman" w:eastAsia="Times New Roman" w:hAnsi="Times New Roman" w:cs="Times New Roman" w:hint="default"/>
        <w:i w:val="0"/>
        <w:color w:val="auto"/>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1D3249C"/>
    <w:multiLevelType w:val="hybridMultilevel"/>
    <w:tmpl w:val="FA0649E6"/>
    <w:lvl w:ilvl="0" w:tplc="E8A49E3C">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8A260AA"/>
    <w:multiLevelType w:val="hybridMultilevel"/>
    <w:tmpl w:val="77D827CE"/>
    <w:lvl w:ilvl="0" w:tplc="8EB8900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15:restartNumberingAfterBreak="0">
    <w:nsid w:val="4599493D"/>
    <w:multiLevelType w:val="hybridMultilevel"/>
    <w:tmpl w:val="45985D34"/>
    <w:lvl w:ilvl="0" w:tplc="EF4CF21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460B5FC8"/>
    <w:multiLevelType w:val="hybridMultilevel"/>
    <w:tmpl w:val="8BEEC90E"/>
    <w:lvl w:ilvl="0" w:tplc="8B3C08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BF37EAE"/>
    <w:multiLevelType w:val="hybridMultilevel"/>
    <w:tmpl w:val="49C09E34"/>
    <w:lvl w:ilvl="0" w:tplc="19C27C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35D4CE3"/>
    <w:multiLevelType w:val="hybridMultilevel"/>
    <w:tmpl w:val="092C49C6"/>
    <w:lvl w:ilvl="0" w:tplc="600C34E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4B82940"/>
    <w:multiLevelType w:val="hybridMultilevel"/>
    <w:tmpl w:val="481CA8D2"/>
    <w:lvl w:ilvl="0" w:tplc="650CF9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5049C"/>
    <w:multiLevelType w:val="hybridMultilevel"/>
    <w:tmpl w:val="3D64AEFA"/>
    <w:lvl w:ilvl="0" w:tplc="A524F7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D8D77CB"/>
    <w:multiLevelType w:val="hybridMultilevel"/>
    <w:tmpl w:val="8B247182"/>
    <w:lvl w:ilvl="0" w:tplc="08249EF4">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70A54B2A"/>
    <w:multiLevelType w:val="hybridMultilevel"/>
    <w:tmpl w:val="983482C6"/>
    <w:lvl w:ilvl="0" w:tplc="5B66BF5A">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4F7DE9"/>
    <w:multiLevelType w:val="hybridMultilevel"/>
    <w:tmpl w:val="B664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2"/>
  </w:num>
  <w:num w:numId="6">
    <w:abstractNumId w:val="9"/>
  </w:num>
  <w:num w:numId="7">
    <w:abstractNumId w:val="4"/>
  </w:num>
  <w:num w:numId="8">
    <w:abstractNumId w:val="3"/>
  </w:num>
  <w:num w:numId="9">
    <w:abstractNumId w:val="1"/>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E7"/>
    <w:rsid w:val="00000BC6"/>
    <w:rsid w:val="00001E03"/>
    <w:rsid w:val="00010469"/>
    <w:rsid w:val="00010999"/>
    <w:rsid w:val="00020549"/>
    <w:rsid w:val="00020555"/>
    <w:rsid w:val="00024C55"/>
    <w:rsid w:val="00037151"/>
    <w:rsid w:val="0004278D"/>
    <w:rsid w:val="00044B32"/>
    <w:rsid w:val="000524F6"/>
    <w:rsid w:val="00057C66"/>
    <w:rsid w:val="00063D35"/>
    <w:rsid w:val="0007003C"/>
    <w:rsid w:val="00073520"/>
    <w:rsid w:val="00076D4D"/>
    <w:rsid w:val="00086144"/>
    <w:rsid w:val="000903E5"/>
    <w:rsid w:val="00090B1D"/>
    <w:rsid w:val="00091B22"/>
    <w:rsid w:val="000A3FDF"/>
    <w:rsid w:val="000A6BB1"/>
    <w:rsid w:val="000B1203"/>
    <w:rsid w:val="000B1361"/>
    <w:rsid w:val="000B1F36"/>
    <w:rsid w:val="000B3575"/>
    <w:rsid w:val="000C2329"/>
    <w:rsid w:val="000C395E"/>
    <w:rsid w:val="000C4360"/>
    <w:rsid w:val="000C698E"/>
    <w:rsid w:val="000C7A0D"/>
    <w:rsid w:val="000D47C6"/>
    <w:rsid w:val="000D671D"/>
    <w:rsid w:val="000E0C8C"/>
    <w:rsid w:val="000E43C7"/>
    <w:rsid w:val="000E6B8D"/>
    <w:rsid w:val="000F3E2D"/>
    <w:rsid w:val="000F4184"/>
    <w:rsid w:val="000F5BA3"/>
    <w:rsid w:val="000F77F8"/>
    <w:rsid w:val="000F7BA6"/>
    <w:rsid w:val="00101518"/>
    <w:rsid w:val="00101F52"/>
    <w:rsid w:val="00106AAD"/>
    <w:rsid w:val="00110B45"/>
    <w:rsid w:val="00113A12"/>
    <w:rsid w:val="001146CA"/>
    <w:rsid w:val="00114F93"/>
    <w:rsid w:val="0012723C"/>
    <w:rsid w:val="00132C1B"/>
    <w:rsid w:val="00132CBE"/>
    <w:rsid w:val="00135DA6"/>
    <w:rsid w:val="00155ED4"/>
    <w:rsid w:val="001560C7"/>
    <w:rsid w:val="00157D31"/>
    <w:rsid w:val="001612EC"/>
    <w:rsid w:val="00162D7A"/>
    <w:rsid w:val="001635FE"/>
    <w:rsid w:val="001643E6"/>
    <w:rsid w:val="00171C6C"/>
    <w:rsid w:val="00176717"/>
    <w:rsid w:val="001816B4"/>
    <w:rsid w:val="00184FA8"/>
    <w:rsid w:val="00186DF5"/>
    <w:rsid w:val="00193C55"/>
    <w:rsid w:val="00194DF7"/>
    <w:rsid w:val="001B2CA1"/>
    <w:rsid w:val="001C1DE2"/>
    <w:rsid w:val="001C37AC"/>
    <w:rsid w:val="001C4815"/>
    <w:rsid w:val="001C5E73"/>
    <w:rsid w:val="001C7827"/>
    <w:rsid w:val="001D5A80"/>
    <w:rsid w:val="001E1C61"/>
    <w:rsid w:val="001E2A33"/>
    <w:rsid w:val="001E648E"/>
    <w:rsid w:val="001E6965"/>
    <w:rsid w:val="001F0CC2"/>
    <w:rsid w:val="001F294A"/>
    <w:rsid w:val="001F441A"/>
    <w:rsid w:val="001F4F0F"/>
    <w:rsid w:val="001F5BEF"/>
    <w:rsid w:val="0020461F"/>
    <w:rsid w:val="002173A1"/>
    <w:rsid w:val="002178E6"/>
    <w:rsid w:val="0022256B"/>
    <w:rsid w:val="0022643C"/>
    <w:rsid w:val="00231CE1"/>
    <w:rsid w:val="00240095"/>
    <w:rsid w:val="00247381"/>
    <w:rsid w:val="0024783E"/>
    <w:rsid w:val="002515F4"/>
    <w:rsid w:val="00255C08"/>
    <w:rsid w:val="002628A0"/>
    <w:rsid w:val="00262A94"/>
    <w:rsid w:val="00271798"/>
    <w:rsid w:val="0028267E"/>
    <w:rsid w:val="002879ED"/>
    <w:rsid w:val="00296EA3"/>
    <w:rsid w:val="00297EB9"/>
    <w:rsid w:val="002A04E1"/>
    <w:rsid w:val="002B41BF"/>
    <w:rsid w:val="002B4B6C"/>
    <w:rsid w:val="002C1EFE"/>
    <w:rsid w:val="002C44E3"/>
    <w:rsid w:val="002D15BF"/>
    <w:rsid w:val="002D3393"/>
    <w:rsid w:val="002D3C08"/>
    <w:rsid w:val="002D5B0E"/>
    <w:rsid w:val="002E5706"/>
    <w:rsid w:val="002E6B5E"/>
    <w:rsid w:val="002F0E76"/>
    <w:rsid w:val="002F448C"/>
    <w:rsid w:val="002F5E5F"/>
    <w:rsid w:val="0030214F"/>
    <w:rsid w:val="00304F48"/>
    <w:rsid w:val="0030654E"/>
    <w:rsid w:val="0031142F"/>
    <w:rsid w:val="00312FF5"/>
    <w:rsid w:val="00313FAF"/>
    <w:rsid w:val="00333352"/>
    <w:rsid w:val="00334F6D"/>
    <w:rsid w:val="0034052D"/>
    <w:rsid w:val="00341AD6"/>
    <w:rsid w:val="003507DA"/>
    <w:rsid w:val="00354C0C"/>
    <w:rsid w:val="00355B19"/>
    <w:rsid w:val="003608A8"/>
    <w:rsid w:val="00365775"/>
    <w:rsid w:val="00366752"/>
    <w:rsid w:val="0037759D"/>
    <w:rsid w:val="003826FA"/>
    <w:rsid w:val="003843FD"/>
    <w:rsid w:val="00391E4A"/>
    <w:rsid w:val="003A5361"/>
    <w:rsid w:val="003A5778"/>
    <w:rsid w:val="003B63F7"/>
    <w:rsid w:val="003B707D"/>
    <w:rsid w:val="003D2872"/>
    <w:rsid w:val="003D40E0"/>
    <w:rsid w:val="003D4FDE"/>
    <w:rsid w:val="003E3017"/>
    <w:rsid w:val="003E3DEC"/>
    <w:rsid w:val="003E4116"/>
    <w:rsid w:val="003F0AD3"/>
    <w:rsid w:val="003F4DC2"/>
    <w:rsid w:val="004016B7"/>
    <w:rsid w:val="00401B13"/>
    <w:rsid w:val="00402E86"/>
    <w:rsid w:val="00404505"/>
    <w:rsid w:val="004053FA"/>
    <w:rsid w:val="004066C9"/>
    <w:rsid w:val="00410787"/>
    <w:rsid w:val="004143CA"/>
    <w:rsid w:val="00415F93"/>
    <w:rsid w:val="00416CDE"/>
    <w:rsid w:val="00417E02"/>
    <w:rsid w:val="0042319A"/>
    <w:rsid w:val="00431300"/>
    <w:rsid w:val="00435A6F"/>
    <w:rsid w:val="00436C0B"/>
    <w:rsid w:val="004375AD"/>
    <w:rsid w:val="00437E83"/>
    <w:rsid w:val="00441D7D"/>
    <w:rsid w:val="00443D77"/>
    <w:rsid w:val="00446328"/>
    <w:rsid w:val="0044692C"/>
    <w:rsid w:val="00453410"/>
    <w:rsid w:val="0045572F"/>
    <w:rsid w:val="00461FCA"/>
    <w:rsid w:val="00464426"/>
    <w:rsid w:val="00467D09"/>
    <w:rsid w:val="004771EC"/>
    <w:rsid w:val="004904E7"/>
    <w:rsid w:val="0049112F"/>
    <w:rsid w:val="00492D99"/>
    <w:rsid w:val="0049414D"/>
    <w:rsid w:val="004A3492"/>
    <w:rsid w:val="004A4C2B"/>
    <w:rsid w:val="004A6233"/>
    <w:rsid w:val="004B0A13"/>
    <w:rsid w:val="004B552F"/>
    <w:rsid w:val="004B5D11"/>
    <w:rsid w:val="004B66E8"/>
    <w:rsid w:val="004C4C9C"/>
    <w:rsid w:val="004D2A10"/>
    <w:rsid w:val="004D57B0"/>
    <w:rsid w:val="004E1F9F"/>
    <w:rsid w:val="004E5BD7"/>
    <w:rsid w:val="004F02B2"/>
    <w:rsid w:val="004F3ED5"/>
    <w:rsid w:val="004F3FE4"/>
    <w:rsid w:val="004F4020"/>
    <w:rsid w:val="004F4211"/>
    <w:rsid w:val="00506BD2"/>
    <w:rsid w:val="00516985"/>
    <w:rsid w:val="00522742"/>
    <w:rsid w:val="005275D9"/>
    <w:rsid w:val="00536AB5"/>
    <w:rsid w:val="00536C47"/>
    <w:rsid w:val="00544976"/>
    <w:rsid w:val="00545E57"/>
    <w:rsid w:val="005469B9"/>
    <w:rsid w:val="0055474C"/>
    <w:rsid w:val="0057299E"/>
    <w:rsid w:val="005731E5"/>
    <w:rsid w:val="00574313"/>
    <w:rsid w:val="00574796"/>
    <w:rsid w:val="005765EE"/>
    <w:rsid w:val="00576B5A"/>
    <w:rsid w:val="00586973"/>
    <w:rsid w:val="00593DC8"/>
    <w:rsid w:val="00595EF5"/>
    <w:rsid w:val="005A2B82"/>
    <w:rsid w:val="005A6A55"/>
    <w:rsid w:val="005B1C75"/>
    <w:rsid w:val="005B4F1D"/>
    <w:rsid w:val="005B7EC1"/>
    <w:rsid w:val="005C4B1B"/>
    <w:rsid w:val="005C4F64"/>
    <w:rsid w:val="005C6FCC"/>
    <w:rsid w:val="005D0AAF"/>
    <w:rsid w:val="005D0C61"/>
    <w:rsid w:val="005D53AD"/>
    <w:rsid w:val="005E3506"/>
    <w:rsid w:val="005F1116"/>
    <w:rsid w:val="005F5FFF"/>
    <w:rsid w:val="0060565F"/>
    <w:rsid w:val="00615100"/>
    <w:rsid w:val="00617F81"/>
    <w:rsid w:val="00621F7E"/>
    <w:rsid w:val="00623CD2"/>
    <w:rsid w:val="00625AA3"/>
    <w:rsid w:val="0063073E"/>
    <w:rsid w:val="00633DF0"/>
    <w:rsid w:val="00634519"/>
    <w:rsid w:val="006408DF"/>
    <w:rsid w:val="0064523F"/>
    <w:rsid w:val="00646A3D"/>
    <w:rsid w:val="006473B4"/>
    <w:rsid w:val="00652536"/>
    <w:rsid w:val="006528C5"/>
    <w:rsid w:val="006541CC"/>
    <w:rsid w:val="00673480"/>
    <w:rsid w:val="006874E4"/>
    <w:rsid w:val="006B1CCE"/>
    <w:rsid w:val="006B33EC"/>
    <w:rsid w:val="006B38A0"/>
    <w:rsid w:val="006B41B2"/>
    <w:rsid w:val="006B5B14"/>
    <w:rsid w:val="006B7A47"/>
    <w:rsid w:val="006D00FF"/>
    <w:rsid w:val="006D0295"/>
    <w:rsid w:val="006D09BB"/>
    <w:rsid w:val="006D0C75"/>
    <w:rsid w:val="006D7464"/>
    <w:rsid w:val="006E1D42"/>
    <w:rsid w:val="006E7C73"/>
    <w:rsid w:val="006E7DEE"/>
    <w:rsid w:val="006F1C09"/>
    <w:rsid w:val="006F2F30"/>
    <w:rsid w:val="006F4205"/>
    <w:rsid w:val="00701EC0"/>
    <w:rsid w:val="007050ED"/>
    <w:rsid w:val="007058C0"/>
    <w:rsid w:val="00710E5D"/>
    <w:rsid w:val="00723F75"/>
    <w:rsid w:val="007245B9"/>
    <w:rsid w:val="007317CC"/>
    <w:rsid w:val="007326A9"/>
    <w:rsid w:val="00733C7F"/>
    <w:rsid w:val="0074301F"/>
    <w:rsid w:val="007431F0"/>
    <w:rsid w:val="00743E99"/>
    <w:rsid w:val="00750798"/>
    <w:rsid w:val="007528EF"/>
    <w:rsid w:val="0075440E"/>
    <w:rsid w:val="007562EB"/>
    <w:rsid w:val="007566E8"/>
    <w:rsid w:val="00757289"/>
    <w:rsid w:val="00761E47"/>
    <w:rsid w:val="007634A5"/>
    <w:rsid w:val="00765255"/>
    <w:rsid w:val="00765555"/>
    <w:rsid w:val="00773DB4"/>
    <w:rsid w:val="00775F30"/>
    <w:rsid w:val="007778EF"/>
    <w:rsid w:val="00780847"/>
    <w:rsid w:val="00783263"/>
    <w:rsid w:val="00784015"/>
    <w:rsid w:val="00792BFB"/>
    <w:rsid w:val="00794BEE"/>
    <w:rsid w:val="00794EBC"/>
    <w:rsid w:val="00795FEF"/>
    <w:rsid w:val="007979E6"/>
    <w:rsid w:val="007A62D8"/>
    <w:rsid w:val="007B0721"/>
    <w:rsid w:val="007B5F3A"/>
    <w:rsid w:val="007D07ED"/>
    <w:rsid w:val="007D1525"/>
    <w:rsid w:val="007D67A7"/>
    <w:rsid w:val="007D72E4"/>
    <w:rsid w:val="007E0AA5"/>
    <w:rsid w:val="007E1613"/>
    <w:rsid w:val="007F77C0"/>
    <w:rsid w:val="007F7A61"/>
    <w:rsid w:val="00800284"/>
    <w:rsid w:val="008102EA"/>
    <w:rsid w:val="008147E3"/>
    <w:rsid w:val="00815181"/>
    <w:rsid w:val="00817079"/>
    <w:rsid w:val="00824022"/>
    <w:rsid w:val="00826E69"/>
    <w:rsid w:val="00836DE7"/>
    <w:rsid w:val="008401FA"/>
    <w:rsid w:val="00842AF2"/>
    <w:rsid w:val="00842BEF"/>
    <w:rsid w:val="0084369D"/>
    <w:rsid w:val="008528DF"/>
    <w:rsid w:val="00852AF0"/>
    <w:rsid w:val="008538D1"/>
    <w:rsid w:val="008553A4"/>
    <w:rsid w:val="00855D7B"/>
    <w:rsid w:val="00857451"/>
    <w:rsid w:val="008632D7"/>
    <w:rsid w:val="00873111"/>
    <w:rsid w:val="008739D5"/>
    <w:rsid w:val="0087447D"/>
    <w:rsid w:val="0087576F"/>
    <w:rsid w:val="0088465B"/>
    <w:rsid w:val="008851AE"/>
    <w:rsid w:val="008860EB"/>
    <w:rsid w:val="008B1F1E"/>
    <w:rsid w:val="008B41E5"/>
    <w:rsid w:val="008B520F"/>
    <w:rsid w:val="008B59E6"/>
    <w:rsid w:val="008B656B"/>
    <w:rsid w:val="008B66EE"/>
    <w:rsid w:val="008C3283"/>
    <w:rsid w:val="008C6D1B"/>
    <w:rsid w:val="008D1E00"/>
    <w:rsid w:val="008D2341"/>
    <w:rsid w:val="008E0251"/>
    <w:rsid w:val="008E5932"/>
    <w:rsid w:val="008E72C3"/>
    <w:rsid w:val="008E7FCE"/>
    <w:rsid w:val="008F4375"/>
    <w:rsid w:val="008F43FF"/>
    <w:rsid w:val="00902552"/>
    <w:rsid w:val="00902713"/>
    <w:rsid w:val="0090286E"/>
    <w:rsid w:val="00903325"/>
    <w:rsid w:val="0090581A"/>
    <w:rsid w:val="009066D6"/>
    <w:rsid w:val="0090741B"/>
    <w:rsid w:val="009134B8"/>
    <w:rsid w:val="00915D18"/>
    <w:rsid w:val="009373B3"/>
    <w:rsid w:val="00941F73"/>
    <w:rsid w:val="00950A4F"/>
    <w:rsid w:val="0095219B"/>
    <w:rsid w:val="00953F2A"/>
    <w:rsid w:val="00954C66"/>
    <w:rsid w:val="00961994"/>
    <w:rsid w:val="009630EC"/>
    <w:rsid w:val="00963CBD"/>
    <w:rsid w:val="00964DEE"/>
    <w:rsid w:val="00980127"/>
    <w:rsid w:val="00984CEE"/>
    <w:rsid w:val="00987FA9"/>
    <w:rsid w:val="00995C1C"/>
    <w:rsid w:val="009A1CEC"/>
    <w:rsid w:val="009A4D67"/>
    <w:rsid w:val="009A7DCF"/>
    <w:rsid w:val="009B2DA3"/>
    <w:rsid w:val="009C5808"/>
    <w:rsid w:val="009D2599"/>
    <w:rsid w:val="009E31A2"/>
    <w:rsid w:val="009F642A"/>
    <w:rsid w:val="009F69A3"/>
    <w:rsid w:val="009F7893"/>
    <w:rsid w:val="00A00CC8"/>
    <w:rsid w:val="00A035CA"/>
    <w:rsid w:val="00A04883"/>
    <w:rsid w:val="00A119FE"/>
    <w:rsid w:val="00A12B8D"/>
    <w:rsid w:val="00A1355D"/>
    <w:rsid w:val="00A13FDD"/>
    <w:rsid w:val="00A14916"/>
    <w:rsid w:val="00A15B31"/>
    <w:rsid w:val="00A33342"/>
    <w:rsid w:val="00A52D35"/>
    <w:rsid w:val="00A54DAE"/>
    <w:rsid w:val="00A6281C"/>
    <w:rsid w:val="00A639B2"/>
    <w:rsid w:val="00A66B5F"/>
    <w:rsid w:val="00A676FE"/>
    <w:rsid w:val="00A67C2E"/>
    <w:rsid w:val="00A737DA"/>
    <w:rsid w:val="00A768AE"/>
    <w:rsid w:val="00A8075C"/>
    <w:rsid w:val="00A81E2C"/>
    <w:rsid w:val="00A8348F"/>
    <w:rsid w:val="00A930C1"/>
    <w:rsid w:val="00A95E14"/>
    <w:rsid w:val="00AA011E"/>
    <w:rsid w:val="00AA35E7"/>
    <w:rsid w:val="00AB0AD7"/>
    <w:rsid w:val="00AC651A"/>
    <w:rsid w:val="00AC7696"/>
    <w:rsid w:val="00AD535D"/>
    <w:rsid w:val="00AD6AC7"/>
    <w:rsid w:val="00AE0968"/>
    <w:rsid w:val="00AE78D2"/>
    <w:rsid w:val="00AF0A08"/>
    <w:rsid w:val="00AF2C72"/>
    <w:rsid w:val="00AF55C5"/>
    <w:rsid w:val="00AF7443"/>
    <w:rsid w:val="00B112D9"/>
    <w:rsid w:val="00B23540"/>
    <w:rsid w:val="00B31152"/>
    <w:rsid w:val="00B314D4"/>
    <w:rsid w:val="00B37391"/>
    <w:rsid w:val="00B4085E"/>
    <w:rsid w:val="00B40B78"/>
    <w:rsid w:val="00B5172F"/>
    <w:rsid w:val="00B51784"/>
    <w:rsid w:val="00B717F6"/>
    <w:rsid w:val="00B84461"/>
    <w:rsid w:val="00B92C2A"/>
    <w:rsid w:val="00B92E79"/>
    <w:rsid w:val="00B94D18"/>
    <w:rsid w:val="00BA099C"/>
    <w:rsid w:val="00BA1E89"/>
    <w:rsid w:val="00BA22FC"/>
    <w:rsid w:val="00BB34C7"/>
    <w:rsid w:val="00BB4DF7"/>
    <w:rsid w:val="00BC09C2"/>
    <w:rsid w:val="00BD216A"/>
    <w:rsid w:val="00BD4BC8"/>
    <w:rsid w:val="00BF0F0E"/>
    <w:rsid w:val="00BF3DA5"/>
    <w:rsid w:val="00BF3EBF"/>
    <w:rsid w:val="00BF6560"/>
    <w:rsid w:val="00C00161"/>
    <w:rsid w:val="00C01A50"/>
    <w:rsid w:val="00C02016"/>
    <w:rsid w:val="00C04444"/>
    <w:rsid w:val="00C045B4"/>
    <w:rsid w:val="00C10405"/>
    <w:rsid w:val="00C124A7"/>
    <w:rsid w:val="00C31A55"/>
    <w:rsid w:val="00C46EA0"/>
    <w:rsid w:val="00C50B02"/>
    <w:rsid w:val="00C50D9A"/>
    <w:rsid w:val="00C536E5"/>
    <w:rsid w:val="00C56884"/>
    <w:rsid w:val="00C62713"/>
    <w:rsid w:val="00C64B51"/>
    <w:rsid w:val="00C67CBB"/>
    <w:rsid w:val="00C7124E"/>
    <w:rsid w:val="00C716B9"/>
    <w:rsid w:val="00C90992"/>
    <w:rsid w:val="00C91103"/>
    <w:rsid w:val="00C93CD4"/>
    <w:rsid w:val="00C94404"/>
    <w:rsid w:val="00C95CCB"/>
    <w:rsid w:val="00CA5646"/>
    <w:rsid w:val="00CB4F2B"/>
    <w:rsid w:val="00CB74C1"/>
    <w:rsid w:val="00CC6974"/>
    <w:rsid w:val="00CD75C3"/>
    <w:rsid w:val="00CE2673"/>
    <w:rsid w:val="00CE4057"/>
    <w:rsid w:val="00CE4BE4"/>
    <w:rsid w:val="00CE7DCF"/>
    <w:rsid w:val="00CF022C"/>
    <w:rsid w:val="00CF2A22"/>
    <w:rsid w:val="00CF375A"/>
    <w:rsid w:val="00D018E3"/>
    <w:rsid w:val="00D036EA"/>
    <w:rsid w:val="00D05A67"/>
    <w:rsid w:val="00D209BD"/>
    <w:rsid w:val="00D218CD"/>
    <w:rsid w:val="00D22850"/>
    <w:rsid w:val="00D236EC"/>
    <w:rsid w:val="00D305D0"/>
    <w:rsid w:val="00D36066"/>
    <w:rsid w:val="00D44C7E"/>
    <w:rsid w:val="00D456F0"/>
    <w:rsid w:val="00D461A7"/>
    <w:rsid w:val="00D47A4C"/>
    <w:rsid w:val="00D60DE8"/>
    <w:rsid w:val="00D65079"/>
    <w:rsid w:val="00D659DB"/>
    <w:rsid w:val="00D662E5"/>
    <w:rsid w:val="00D67639"/>
    <w:rsid w:val="00D72677"/>
    <w:rsid w:val="00D744B0"/>
    <w:rsid w:val="00D76CF8"/>
    <w:rsid w:val="00D86BA3"/>
    <w:rsid w:val="00D92D40"/>
    <w:rsid w:val="00D92DD0"/>
    <w:rsid w:val="00D9520A"/>
    <w:rsid w:val="00D95E01"/>
    <w:rsid w:val="00D977A6"/>
    <w:rsid w:val="00DA1B66"/>
    <w:rsid w:val="00DA2750"/>
    <w:rsid w:val="00DA6040"/>
    <w:rsid w:val="00DC1159"/>
    <w:rsid w:val="00DC6207"/>
    <w:rsid w:val="00DD197F"/>
    <w:rsid w:val="00DD37B7"/>
    <w:rsid w:val="00DD3B8C"/>
    <w:rsid w:val="00DD61BD"/>
    <w:rsid w:val="00DE2654"/>
    <w:rsid w:val="00DE31EB"/>
    <w:rsid w:val="00DF1C11"/>
    <w:rsid w:val="00DF412F"/>
    <w:rsid w:val="00DF55CA"/>
    <w:rsid w:val="00DF5C8D"/>
    <w:rsid w:val="00DF672C"/>
    <w:rsid w:val="00DF704D"/>
    <w:rsid w:val="00E03382"/>
    <w:rsid w:val="00E038F8"/>
    <w:rsid w:val="00E041FB"/>
    <w:rsid w:val="00E076C3"/>
    <w:rsid w:val="00E11B0E"/>
    <w:rsid w:val="00E20ED0"/>
    <w:rsid w:val="00E20FB5"/>
    <w:rsid w:val="00E22AA6"/>
    <w:rsid w:val="00E23480"/>
    <w:rsid w:val="00E244B4"/>
    <w:rsid w:val="00E25FC8"/>
    <w:rsid w:val="00E306DD"/>
    <w:rsid w:val="00E34EFB"/>
    <w:rsid w:val="00E406F5"/>
    <w:rsid w:val="00E45C63"/>
    <w:rsid w:val="00E5169B"/>
    <w:rsid w:val="00E5243F"/>
    <w:rsid w:val="00E637A7"/>
    <w:rsid w:val="00E652A1"/>
    <w:rsid w:val="00E6675C"/>
    <w:rsid w:val="00E727CC"/>
    <w:rsid w:val="00E761F7"/>
    <w:rsid w:val="00E8450C"/>
    <w:rsid w:val="00E84579"/>
    <w:rsid w:val="00E85950"/>
    <w:rsid w:val="00E87385"/>
    <w:rsid w:val="00E87B33"/>
    <w:rsid w:val="00E90C77"/>
    <w:rsid w:val="00E90E30"/>
    <w:rsid w:val="00E92220"/>
    <w:rsid w:val="00E958A4"/>
    <w:rsid w:val="00EA0377"/>
    <w:rsid w:val="00EA1CEE"/>
    <w:rsid w:val="00EA3446"/>
    <w:rsid w:val="00EA5C3F"/>
    <w:rsid w:val="00EA78BA"/>
    <w:rsid w:val="00EC2974"/>
    <w:rsid w:val="00EC31DB"/>
    <w:rsid w:val="00EC3684"/>
    <w:rsid w:val="00EC6448"/>
    <w:rsid w:val="00EC7918"/>
    <w:rsid w:val="00EC7B46"/>
    <w:rsid w:val="00ED04CE"/>
    <w:rsid w:val="00ED1553"/>
    <w:rsid w:val="00ED3E02"/>
    <w:rsid w:val="00ED436F"/>
    <w:rsid w:val="00ED55E5"/>
    <w:rsid w:val="00ED560A"/>
    <w:rsid w:val="00EE002C"/>
    <w:rsid w:val="00EE5CE8"/>
    <w:rsid w:val="00EF2150"/>
    <w:rsid w:val="00EF29C7"/>
    <w:rsid w:val="00EF2E57"/>
    <w:rsid w:val="00EF46A9"/>
    <w:rsid w:val="00EF79CC"/>
    <w:rsid w:val="00F02128"/>
    <w:rsid w:val="00F10193"/>
    <w:rsid w:val="00F10850"/>
    <w:rsid w:val="00F112AD"/>
    <w:rsid w:val="00F1196B"/>
    <w:rsid w:val="00F1247B"/>
    <w:rsid w:val="00F14092"/>
    <w:rsid w:val="00F15E7F"/>
    <w:rsid w:val="00F1796F"/>
    <w:rsid w:val="00F222DF"/>
    <w:rsid w:val="00F25851"/>
    <w:rsid w:val="00F50FE1"/>
    <w:rsid w:val="00F545D2"/>
    <w:rsid w:val="00F56B99"/>
    <w:rsid w:val="00F60F7B"/>
    <w:rsid w:val="00F627EE"/>
    <w:rsid w:val="00F63AD3"/>
    <w:rsid w:val="00F644F6"/>
    <w:rsid w:val="00F65760"/>
    <w:rsid w:val="00F65DF8"/>
    <w:rsid w:val="00F749A0"/>
    <w:rsid w:val="00F776C0"/>
    <w:rsid w:val="00F92F96"/>
    <w:rsid w:val="00F95AB3"/>
    <w:rsid w:val="00FA04D1"/>
    <w:rsid w:val="00FA0F42"/>
    <w:rsid w:val="00FA19AA"/>
    <w:rsid w:val="00FA1EA1"/>
    <w:rsid w:val="00FB0A5B"/>
    <w:rsid w:val="00FB306C"/>
    <w:rsid w:val="00FB39E8"/>
    <w:rsid w:val="00FB49E5"/>
    <w:rsid w:val="00FB5D14"/>
    <w:rsid w:val="00FB5EE3"/>
    <w:rsid w:val="00FC2E97"/>
    <w:rsid w:val="00FC7769"/>
    <w:rsid w:val="00FD0B27"/>
    <w:rsid w:val="00FD24F6"/>
    <w:rsid w:val="00FD6617"/>
    <w:rsid w:val="00FE0D8E"/>
    <w:rsid w:val="00FE467C"/>
    <w:rsid w:val="00FF01B1"/>
    <w:rsid w:val="00FF1964"/>
    <w:rsid w:val="00FF244C"/>
    <w:rsid w:val="00FF4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A28"/>
  <w15:docId w15:val="{2DC05F61-B086-4918-9E67-C5CFAE4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C61"/>
    <w:pPr>
      <w:keepNext/>
      <w:spacing w:before="120" w:after="120" w:line="360" w:lineRule="auto"/>
      <w:ind w:firstLine="68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36DE7"/>
    <w:pPr>
      <w:spacing w:line="280" w:lineRule="atLeast"/>
      <w:jc w:val="both"/>
    </w:pPr>
    <w:rPr>
      <w:rFonts w:ascii=".VnTime" w:hAnsi=".VnTime"/>
      <w:szCs w:val="20"/>
    </w:rPr>
  </w:style>
  <w:style w:type="paragraph" w:styleId="Caption">
    <w:name w:val="caption"/>
    <w:basedOn w:val="Normal"/>
    <w:next w:val="Normal"/>
    <w:qFormat/>
    <w:rsid w:val="00836DE7"/>
    <w:pPr>
      <w:spacing w:before="120" w:line="400" w:lineRule="exact"/>
      <w:ind w:firstLine="720"/>
      <w:jc w:val="center"/>
    </w:pPr>
    <w:rPr>
      <w:rFonts w:ascii=".VnTimeH" w:hAnsi=".VnTimeH"/>
      <w:b/>
      <w:sz w:val="32"/>
      <w:szCs w:val="28"/>
      <w:lang w:val="nl-NL"/>
    </w:rPr>
  </w:style>
  <w:style w:type="paragraph" w:styleId="Footer">
    <w:name w:val="footer"/>
    <w:basedOn w:val="Normal"/>
    <w:link w:val="FooterChar"/>
    <w:rsid w:val="00836DE7"/>
    <w:pPr>
      <w:tabs>
        <w:tab w:val="center" w:pos="4320"/>
        <w:tab w:val="right" w:pos="8640"/>
      </w:tabs>
    </w:pPr>
  </w:style>
  <w:style w:type="character" w:customStyle="1" w:styleId="FooterChar">
    <w:name w:val="Footer Char"/>
    <w:basedOn w:val="DefaultParagraphFont"/>
    <w:link w:val="Footer"/>
    <w:rsid w:val="00836DE7"/>
    <w:rPr>
      <w:rFonts w:ascii="Times New Roman" w:eastAsia="Times New Roman" w:hAnsi="Times New Roman" w:cs="Times New Roman"/>
      <w:sz w:val="24"/>
      <w:szCs w:val="24"/>
    </w:rPr>
  </w:style>
  <w:style w:type="character" w:styleId="PageNumber">
    <w:name w:val="page number"/>
    <w:basedOn w:val="DefaultParagraphFont"/>
    <w:rsid w:val="00836DE7"/>
  </w:style>
  <w:style w:type="character" w:styleId="FootnoteReference">
    <w:name w:val="footnote reference"/>
    <w:semiHidden/>
    <w:rsid w:val="00836DE7"/>
    <w:rPr>
      <w:vertAlign w:val="superscript"/>
    </w:rPr>
  </w:style>
  <w:style w:type="paragraph" w:styleId="FootnoteText">
    <w:name w:val="footnote text"/>
    <w:basedOn w:val="Normal"/>
    <w:link w:val="FootnoteTextChar"/>
    <w:semiHidden/>
    <w:rsid w:val="00836DE7"/>
    <w:rPr>
      <w:rFonts w:ascii=".VnTime" w:hAnsi=".VnTime"/>
      <w:sz w:val="20"/>
      <w:szCs w:val="20"/>
    </w:rPr>
  </w:style>
  <w:style w:type="character" w:customStyle="1" w:styleId="FootnoteTextChar">
    <w:name w:val="Footnote Text Char"/>
    <w:basedOn w:val="DefaultParagraphFont"/>
    <w:link w:val="FootnoteText"/>
    <w:semiHidden/>
    <w:rsid w:val="00836DE7"/>
    <w:rPr>
      <w:rFonts w:ascii=".VnTime" w:eastAsia="Times New Roman" w:hAnsi=".VnTime" w:cs="Times New Roman"/>
      <w:sz w:val="20"/>
      <w:szCs w:val="20"/>
    </w:rPr>
  </w:style>
  <w:style w:type="paragraph" w:customStyle="1" w:styleId="normal-p">
    <w:name w:val="normal-p"/>
    <w:basedOn w:val="Normal"/>
    <w:rsid w:val="00836DE7"/>
    <w:pPr>
      <w:spacing w:before="100" w:beforeAutospacing="1" w:after="100" w:afterAutospacing="1"/>
    </w:pPr>
  </w:style>
  <w:style w:type="paragraph" w:styleId="BalloonText">
    <w:name w:val="Balloon Text"/>
    <w:basedOn w:val="Normal"/>
    <w:link w:val="BalloonTextChar"/>
    <w:uiPriority w:val="99"/>
    <w:semiHidden/>
    <w:unhideWhenUsed/>
    <w:rsid w:val="00443D77"/>
    <w:rPr>
      <w:rFonts w:ascii="Tahoma" w:hAnsi="Tahoma" w:cs="Tahoma"/>
      <w:sz w:val="16"/>
      <w:szCs w:val="16"/>
    </w:rPr>
  </w:style>
  <w:style w:type="character" w:customStyle="1" w:styleId="BalloonTextChar">
    <w:name w:val="Balloon Text Char"/>
    <w:basedOn w:val="DefaultParagraphFont"/>
    <w:link w:val="BalloonText"/>
    <w:uiPriority w:val="99"/>
    <w:semiHidden/>
    <w:rsid w:val="00443D77"/>
    <w:rPr>
      <w:rFonts w:ascii="Tahoma" w:eastAsia="Times New Roman" w:hAnsi="Tahoma" w:cs="Tahoma"/>
      <w:sz w:val="16"/>
      <w:szCs w:val="16"/>
    </w:rPr>
  </w:style>
  <w:style w:type="paragraph" w:styleId="NormalWeb">
    <w:name w:val="Normal (Web)"/>
    <w:basedOn w:val="Normal"/>
    <w:uiPriority w:val="99"/>
    <w:rsid w:val="005469B9"/>
    <w:pPr>
      <w:spacing w:before="100" w:beforeAutospacing="1" w:after="100" w:afterAutospacing="1"/>
    </w:pPr>
  </w:style>
  <w:style w:type="paragraph" w:styleId="ListParagraph">
    <w:name w:val="List Paragraph"/>
    <w:aliases w:val="Number Bullets"/>
    <w:basedOn w:val="Normal"/>
    <w:link w:val="ListParagraphChar"/>
    <w:uiPriority w:val="34"/>
    <w:qFormat/>
    <w:rsid w:val="005469B9"/>
    <w:pPr>
      <w:spacing w:before="120" w:after="120" w:line="400" w:lineRule="exact"/>
      <w:ind w:left="720"/>
      <w:contextualSpacing/>
    </w:pPr>
    <w:rPr>
      <w:rFonts w:ascii="Calibri" w:eastAsia="Calibri" w:hAnsi="Calibri"/>
      <w:sz w:val="22"/>
      <w:szCs w:val="22"/>
    </w:rPr>
  </w:style>
  <w:style w:type="paragraph" w:styleId="BodyTextIndent">
    <w:name w:val="Body Text Indent"/>
    <w:basedOn w:val="Normal"/>
    <w:link w:val="BodyTextIndentChar"/>
    <w:rsid w:val="005D0C61"/>
    <w:pPr>
      <w:spacing w:before="120" w:after="120" w:line="360" w:lineRule="auto"/>
      <w:ind w:firstLine="680"/>
      <w:jc w:val="both"/>
    </w:pPr>
    <w:rPr>
      <w:bCs/>
      <w:iCs/>
      <w:sz w:val="28"/>
      <w:szCs w:val="28"/>
    </w:rPr>
  </w:style>
  <w:style w:type="character" w:customStyle="1" w:styleId="BodyTextIndentChar">
    <w:name w:val="Body Text Indent Char"/>
    <w:basedOn w:val="DefaultParagraphFont"/>
    <w:link w:val="BodyTextIndent"/>
    <w:rsid w:val="005D0C61"/>
    <w:rPr>
      <w:rFonts w:ascii="Times New Roman" w:eastAsia="Times New Roman" w:hAnsi="Times New Roman" w:cs="Times New Roman"/>
      <w:bCs/>
      <w:iCs/>
      <w:sz w:val="28"/>
      <w:szCs w:val="28"/>
    </w:rPr>
  </w:style>
  <w:style w:type="paragraph" w:styleId="BodyTextIndent2">
    <w:name w:val="Body Text Indent 2"/>
    <w:basedOn w:val="Normal"/>
    <w:link w:val="BodyTextIndent2Char"/>
    <w:uiPriority w:val="99"/>
    <w:semiHidden/>
    <w:unhideWhenUsed/>
    <w:rsid w:val="005D0C61"/>
    <w:pPr>
      <w:spacing w:after="120" w:line="480" w:lineRule="auto"/>
      <w:ind w:left="360"/>
    </w:pPr>
  </w:style>
  <w:style w:type="character" w:customStyle="1" w:styleId="BodyTextIndent2Char">
    <w:name w:val="Body Text Indent 2 Char"/>
    <w:basedOn w:val="DefaultParagraphFont"/>
    <w:link w:val="BodyTextIndent2"/>
    <w:uiPriority w:val="99"/>
    <w:semiHidden/>
    <w:rsid w:val="005D0C6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0C61"/>
    <w:rPr>
      <w:rFonts w:ascii="Times New Roman" w:eastAsia="Times New Roman" w:hAnsi="Times New Roman" w:cs="Times New Roman"/>
      <w:b/>
      <w:sz w:val="28"/>
      <w:szCs w:val="28"/>
    </w:rPr>
  </w:style>
  <w:style w:type="character" w:styleId="CommentReference">
    <w:name w:val="annotation reference"/>
    <w:basedOn w:val="DefaultParagraphFont"/>
    <w:uiPriority w:val="99"/>
    <w:semiHidden/>
    <w:unhideWhenUsed/>
    <w:rsid w:val="00CF375A"/>
    <w:rPr>
      <w:sz w:val="16"/>
      <w:szCs w:val="16"/>
    </w:rPr>
  </w:style>
  <w:style w:type="paragraph" w:styleId="CommentText">
    <w:name w:val="annotation text"/>
    <w:basedOn w:val="Normal"/>
    <w:link w:val="CommentTextChar"/>
    <w:uiPriority w:val="99"/>
    <w:unhideWhenUsed/>
    <w:rsid w:val="00CF375A"/>
    <w:rPr>
      <w:sz w:val="20"/>
      <w:szCs w:val="20"/>
    </w:rPr>
  </w:style>
  <w:style w:type="character" w:customStyle="1" w:styleId="CommentTextChar">
    <w:name w:val="Comment Text Char"/>
    <w:basedOn w:val="DefaultParagraphFont"/>
    <w:link w:val="CommentText"/>
    <w:uiPriority w:val="99"/>
    <w:rsid w:val="00CF3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5A"/>
    <w:rPr>
      <w:b/>
      <w:bCs/>
    </w:rPr>
  </w:style>
  <w:style w:type="character" w:customStyle="1" w:styleId="CommentSubjectChar">
    <w:name w:val="Comment Subject Char"/>
    <w:basedOn w:val="CommentTextChar"/>
    <w:link w:val="CommentSubject"/>
    <w:uiPriority w:val="99"/>
    <w:semiHidden/>
    <w:rsid w:val="00CF37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448"/>
    <w:pPr>
      <w:tabs>
        <w:tab w:val="center" w:pos="4680"/>
        <w:tab w:val="right" w:pos="9360"/>
      </w:tabs>
    </w:pPr>
  </w:style>
  <w:style w:type="character" w:customStyle="1" w:styleId="HeaderChar">
    <w:name w:val="Header Char"/>
    <w:basedOn w:val="DefaultParagraphFont"/>
    <w:link w:val="Header"/>
    <w:uiPriority w:val="99"/>
    <w:rsid w:val="00EC6448"/>
    <w:rPr>
      <w:rFonts w:ascii="Times New Roman" w:eastAsia="Times New Roman" w:hAnsi="Times New Roman" w:cs="Times New Roman"/>
      <w:sz w:val="24"/>
      <w:szCs w:val="24"/>
    </w:rPr>
  </w:style>
  <w:style w:type="character" w:styleId="Strong">
    <w:name w:val="Strong"/>
    <w:uiPriority w:val="22"/>
    <w:qFormat/>
    <w:rsid w:val="001F4F0F"/>
    <w:rPr>
      <w:b/>
      <w:bCs/>
    </w:rPr>
  </w:style>
  <w:style w:type="character" w:customStyle="1" w:styleId="ListParagraphChar">
    <w:name w:val="List Paragraph Char"/>
    <w:aliases w:val="Number Bullets Char"/>
    <w:link w:val="ListParagraph"/>
    <w:uiPriority w:val="34"/>
    <w:locked/>
    <w:rsid w:val="00A1355D"/>
    <w:rPr>
      <w:rFonts w:ascii="Calibri" w:eastAsia="Calibri" w:hAnsi="Calibri" w:cs="Times New Roman"/>
    </w:rPr>
  </w:style>
  <w:style w:type="character" w:styleId="Emphasis">
    <w:name w:val="Emphasis"/>
    <w:uiPriority w:val="20"/>
    <w:qFormat/>
    <w:rsid w:val="00DF5C8D"/>
    <w:rPr>
      <w:i/>
      <w:iCs/>
    </w:rPr>
  </w:style>
  <w:style w:type="paragraph" w:styleId="Revision">
    <w:name w:val="Revision"/>
    <w:hidden/>
    <w:uiPriority w:val="99"/>
    <w:semiHidden/>
    <w:rsid w:val="00995C1C"/>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rsid w:val="007566E8"/>
    <w:pPr>
      <w:tabs>
        <w:tab w:val="right" w:leader="dot" w:pos="9062"/>
      </w:tabs>
      <w:spacing w:before="120"/>
      <w:ind w:left="720"/>
    </w:pPr>
    <w:rPr>
      <w:rFonts w:ascii="Times New Roman Bold" w:hAnsi="Times New Roman Bold"/>
      <w:b/>
      <w:noProof/>
      <w:sz w:val="28"/>
      <w:szCs w:val="18"/>
      <w:lang w:val="en-GB" w:eastAsia="es-ES"/>
    </w:rPr>
  </w:style>
  <w:style w:type="paragraph" w:styleId="BodyText">
    <w:name w:val="Body Text"/>
    <w:basedOn w:val="Normal"/>
    <w:link w:val="BodyTextChar"/>
    <w:uiPriority w:val="99"/>
    <w:semiHidden/>
    <w:unhideWhenUsed/>
    <w:rsid w:val="002F0E76"/>
    <w:pPr>
      <w:spacing w:after="120"/>
    </w:pPr>
  </w:style>
  <w:style w:type="character" w:customStyle="1" w:styleId="BodyTextChar">
    <w:name w:val="Body Text Char"/>
    <w:basedOn w:val="DefaultParagraphFont"/>
    <w:link w:val="BodyText"/>
    <w:uiPriority w:val="99"/>
    <w:semiHidden/>
    <w:rsid w:val="002F0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F62C6-639F-4481-A245-A4E29064AC1A}"/>
</file>

<file path=customXml/itemProps2.xml><?xml version="1.0" encoding="utf-8"?>
<ds:datastoreItem xmlns:ds="http://schemas.openxmlformats.org/officeDocument/2006/customXml" ds:itemID="{83C6F9CC-C1A0-4C5F-BDA8-C79090EE5BD0}"/>
</file>

<file path=customXml/itemProps3.xml><?xml version="1.0" encoding="utf-8"?>
<ds:datastoreItem xmlns:ds="http://schemas.openxmlformats.org/officeDocument/2006/customXml" ds:itemID="{FA15215B-0245-4DCB-AA57-C89FC4732EAE}"/>
</file>

<file path=docProps/app.xml><?xml version="1.0" encoding="utf-8"?>
<Properties xmlns="http://schemas.openxmlformats.org/officeDocument/2006/extended-properties" xmlns:vt="http://schemas.openxmlformats.org/officeDocument/2006/docPropsVTypes">
  <Template>Normal</Template>
  <TotalTime>83</TotalTime>
  <Pages>8</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2020-09-14T20:20:00Z</cp:lastPrinted>
  <dcterms:created xsi:type="dcterms:W3CDTF">2020-09-09T15:21:00Z</dcterms:created>
  <dcterms:modified xsi:type="dcterms:W3CDTF">2020-09-14T20:41:00Z</dcterms:modified>
</cp:coreProperties>
</file>